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F871" w14:textId="6B4A2B0B" w:rsidR="00170E52" w:rsidRDefault="00170E52" w:rsidP="00170E52">
      <w:pPr>
        <w:autoSpaceDE w:val="0"/>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noProof/>
          <w:sz w:val="24"/>
          <w:szCs w:val="24"/>
          <w:lang w:eastAsia="ar-SA"/>
        </w:rPr>
        <w:drawing>
          <wp:inline distT="0" distB="0" distL="0" distR="0" wp14:anchorId="28BD5DDF" wp14:editId="11DD2110">
            <wp:extent cx="1647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14:paraId="1B9F638C" w14:textId="01C4377A" w:rsidR="002C0D81" w:rsidRDefault="005A5989">
      <w:pPr>
        <w:autoSpaceDE w:val="0"/>
        <w:spacing w:after="0" w:line="240" w:lineRule="auto"/>
        <w:jc w:val="center"/>
      </w:pPr>
      <w:r>
        <w:rPr>
          <w:rFonts w:ascii="Times New Roman" w:eastAsia="Times New Roman" w:hAnsi="Times New Roman"/>
          <w:b/>
          <w:sz w:val="24"/>
          <w:szCs w:val="24"/>
          <w:lang w:eastAsia="ar-SA"/>
        </w:rPr>
        <w:t xml:space="preserve">ДОГОВОР </w:t>
      </w:r>
      <w:proofErr w:type="gramStart"/>
      <w:r>
        <w:rPr>
          <w:rFonts w:ascii="Times New Roman" w:eastAsia="Times New Roman" w:hAnsi="Times New Roman"/>
          <w:b/>
          <w:sz w:val="24"/>
          <w:szCs w:val="24"/>
          <w:lang w:eastAsia="ar-SA"/>
        </w:rPr>
        <w:t>№</w:t>
      </w:r>
      <w:r>
        <w:rPr>
          <w:rFonts w:ascii="Times New Roman" w:hAnsi="Times New Roman"/>
          <w:color w:val="333333"/>
          <w:sz w:val="24"/>
          <w:szCs w:val="24"/>
        </w:rPr>
        <w:t xml:space="preserve"> </w:t>
      </w:r>
      <w:r>
        <w:rPr>
          <w:rFonts w:ascii="Times New Roman" w:eastAsia="Times New Roman" w:hAnsi="Times New Roman"/>
          <w:b/>
          <w:color w:val="333333"/>
          <w:sz w:val="24"/>
          <w:szCs w:val="24"/>
          <w:lang w:eastAsia="ar-SA"/>
        </w:rPr>
        <w:t xml:space="preserve"> _</w:t>
      </w:r>
      <w:proofErr w:type="gramEnd"/>
      <w:r>
        <w:rPr>
          <w:rFonts w:ascii="Times New Roman" w:eastAsia="Times New Roman" w:hAnsi="Times New Roman"/>
          <w:b/>
          <w:color w:val="333333"/>
          <w:sz w:val="24"/>
          <w:szCs w:val="24"/>
          <w:lang w:eastAsia="ar-SA"/>
        </w:rPr>
        <w:t>_____</w:t>
      </w:r>
    </w:p>
    <w:p w14:paraId="4CBAB1D9" w14:textId="77777777" w:rsidR="002C0D81" w:rsidRDefault="002C0D81">
      <w:pPr>
        <w:spacing w:after="120"/>
        <w:jc w:val="both"/>
        <w:rPr>
          <w:rFonts w:ascii="Times New Roman" w:eastAsia="Times New Roman" w:hAnsi="Times New Roman"/>
          <w:b/>
          <w:sz w:val="24"/>
          <w:szCs w:val="24"/>
          <w:lang w:eastAsia="ar-SA"/>
        </w:rPr>
      </w:pPr>
    </w:p>
    <w:p w14:paraId="3145B051" w14:textId="55B33A0E" w:rsidR="002C0D81" w:rsidRDefault="005A5989" w:rsidP="00F479A5">
      <w:pPr>
        <w:tabs>
          <w:tab w:val="left" w:pos="7371"/>
        </w:tabs>
        <w:jc w:val="both"/>
      </w:pPr>
      <w:r>
        <w:rPr>
          <w:rFonts w:ascii="Times New Roman" w:eastAsia="Times New Roman" w:hAnsi="Times New Roman"/>
          <w:b/>
          <w:sz w:val="24"/>
          <w:szCs w:val="24"/>
          <w:lang w:eastAsia="ar-SA"/>
        </w:rPr>
        <w:t>г. Караганда</w:t>
      </w:r>
      <w:r>
        <w:rPr>
          <w:rFonts w:ascii="Times New Roman" w:eastAsia="Times New Roman" w:hAnsi="Times New Roman"/>
          <w:b/>
          <w:sz w:val="24"/>
          <w:szCs w:val="24"/>
          <w:lang w:eastAsia="ar-SA"/>
        </w:rPr>
        <w:tab/>
        <w:t>«</w:t>
      </w:r>
      <w:r w:rsidR="00F479A5">
        <w:rPr>
          <w:rFonts w:ascii="Times New Roman" w:eastAsia="Times New Roman" w:hAnsi="Times New Roman"/>
          <w:b/>
          <w:sz w:val="24"/>
          <w:szCs w:val="24"/>
          <w:lang w:eastAsia="ar-SA"/>
        </w:rPr>
        <w:t>__</w:t>
      </w:r>
      <w:r>
        <w:rPr>
          <w:rFonts w:ascii="Times New Roman" w:eastAsia="Times New Roman" w:hAnsi="Times New Roman"/>
          <w:b/>
          <w:sz w:val="24"/>
          <w:szCs w:val="24"/>
          <w:lang w:eastAsia="ar-SA"/>
        </w:rPr>
        <w:t xml:space="preserve">» </w:t>
      </w:r>
      <w:r w:rsidR="00F479A5">
        <w:rPr>
          <w:rFonts w:ascii="Times New Roman" w:eastAsia="Times New Roman" w:hAnsi="Times New Roman"/>
          <w:b/>
          <w:sz w:val="24"/>
          <w:szCs w:val="24"/>
          <w:lang w:eastAsia="ar-SA"/>
        </w:rPr>
        <w:t>_________</w:t>
      </w:r>
      <w:r>
        <w:rPr>
          <w:rFonts w:ascii="Times New Roman" w:eastAsia="Times New Roman" w:hAnsi="Times New Roman"/>
          <w:b/>
          <w:sz w:val="24"/>
          <w:szCs w:val="24"/>
          <w:lang w:eastAsia="ar-SA"/>
        </w:rPr>
        <w:t xml:space="preserve"> 202</w:t>
      </w:r>
      <w:r w:rsidR="00F479A5">
        <w:rPr>
          <w:rFonts w:ascii="Times New Roman" w:eastAsia="Times New Roman" w:hAnsi="Times New Roman"/>
          <w:b/>
          <w:sz w:val="24"/>
          <w:szCs w:val="24"/>
          <w:lang w:eastAsia="ar-SA"/>
        </w:rPr>
        <w:t>_</w:t>
      </w:r>
      <w:r>
        <w:rPr>
          <w:rFonts w:ascii="Times New Roman" w:eastAsia="Times New Roman" w:hAnsi="Times New Roman"/>
          <w:b/>
          <w:sz w:val="24"/>
          <w:szCs w:val="24"/>
          <w:lang w:eastAsia="ar-SA"/>
        </w:rPr>
        <w:t xml:space="preserve"> г.</w:t>
      </w:r>
    </w:p>
    <w:p w14:paraId="5989EF23" w14:textId="27CED2D7" w:rsidR="002C0D81" w:rsidRDefault="005A5989">
      <w:pPr>
        <w:jc w:val="both"/>
      </w:pPr>
      <w:r>
        <w:rPr>
          <w:rFonts w:ascii="Times New Roman" w:eastAsia="Times New Roman" w:hAnsi="Times New Roman"/>
          <w:sz w:val="24"/>
          <w:szCs w:val="24"/>
          <w:lang w:eastAsia="ar-SA"/>
        </w:rPr>
        <w:t>ТОО «NTL</w:t>
      </w:r>
      <w:r w:rsidRPr="005A598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KAZAKHSTAN</w:t>
      </w:r>
      <w:r>
        <w:rPr>
          <w:rFonts w:ascii="Times New Roman" w:eastAsia="Times New Roman" w:hAnsi="Times New Roman"/>
          <w:sz w:val="24"/>
          <w:szCs w:val="24"/>
          <w:lang w:eastAsia="ar-SA"/>
        </w:rPr>
        <w:t xml:space="preserve">», в лице </w:t>
      </w:r>
      <w:proofErr w:type="spellStart"/>
      <w:r>
        <w:rPr>
          <w:rFonts w:ascii="Times New Roman" w:eastAsia="Times New Roman" w:hAnsi="Times New Roman"/>
          <w:sz w:val="24"/>
          <w:szCs w:val="24"/>
          <w:lang w:eastAsia="ar-SA"/>
        </w:rPr>
        <w:t>Фединяк</w:t>
      </w:r>
      <w:proofErr w:type="spellEnd"/>
      <w:r>
        <w:rPr>
          <w:rFonts w:ascii="Times New Roman" w:eastAsia="Times New Roman" w:hAnsi="Times New Roman"/>
          <w:sz w:val="24"/>
          <w:szCs w:val="24"/>
          <w:lang w:eastAsia="ar-SA"/>
        </w:rPr>
        <w:t xml:space="preserve"> Сергея Вячеславовича, действующего на основании Устава, именуемый в дальнейшем «Провайдер», с одной стороны, и ТОО </w:t>
      </w:r>
      <w:r w:rsidR="00F479A5">
        <w:rPr>
          <w:rFonts w:ascii="Times New Roman" w:eastAsia="Times New Roman" w:hAnsi="Times New Roman"/>
          <w:sz w:val="24"/>
          <w:szCs w:val="24"/>
          <w:lang w:eastAsia="ar-SA"/>
        </w:rPr>
        <w:t>________________</w:t>
      </w:r>
      <w:r>
        <w:rPr>
          <w:rFonts w:ascii="Times New Roman" w:eastAsia="Times New Roman" w:hAnsi="Times New Roman"/>
          <w:sz w:val="24"/>
          <w:szCs w:val="24"/>
          <w:lang w:eastAsia="ar-SA"/>
        </w:rPr>
        <w:t xml:space="preserve">, в лице директора </w:t>
      </w:r>
      <w:r w:rsidR="00F479A5">
        <w:rPr>
          <w:rFonts w:ascii="Times New Roman" w:eastAsia="Times New Roman" w:hAnsi="Times New Roman"/>
          <w:sz w:val="24"/>
          <w:szCs w:val="24"/>
          <w:lang w:eastAsia="ar-SA"/>
        </w:rPr>
        <w:t>___________________</w:t>
      </w:r>
      <w:r>
        <w:rPr>
          <w:rFonts w:ascii="Times New Roman" w:eastAsia="Times New Roman" w:hAnsi="Times New Roman"/>
          <w:sz w:val="24"/>
          <w:szCs w:val="24"/>
          <w:lang w:eastAsia="ar-SA"/>
        </w:rPr>
        <w:t>, действующего на основании Устава, именуемое в дальнейшем «Абонент», с другой стороны, далее совместно именуемые «Стороны», а по отдельности «Сторона» заключили настоящий Договор № ________ (далее - Договор) о нижеследующем:</w:t>
      </w:r>
    </w:p>
    <w:p w14:paraId="1BA7F825" w14:textId="77777777" w:rsidR="002C0D81" w:rsidRDefault="002C0D81">
      <w:pPr>
        <w:autoSpaceDE w:val="0"/>
        <w:spacing w:after="0" w:line="240" w:lineRule="auto"/>
        <w:jc w:val="both"/>
        <w:rPr>
          <w:rFonts w:ascii="Times New Roman" w:eastAsia="Times New Roman" w:hAnsi="Times New Roman"/>
          <w:color w:val="000000"/>
          <w:sz w:val="24"/>
          <w:szCs w:val="24"/>
          <w:lang w:eastAsia="ar-SA"/>
        </w:rPr>
      </w:pPr>
    </w:p>
    <w:p w14:paraId="15E76289" w14:textId="77777777" w:rsidR="002C0D81" w:rsidRDefault="005A5989">
      <w:pPr>
        <w:pStyle w:val="2"/>
        <w:tabs>
          <w:tab w:val="num" w:pos="0"/>
          <w:tab w:val="left" w:pos="360"/>
          <w:tab w:val="left" w:pos="570"/>
        </w:tabs>
      </w:pPr>
      <w:r>
        <w:rPr>
          <w:bCs w:val="0"/>
          <w:sz w:val="24"/>
          <w:szCs w:val="24"/>
        </w:rPr>
        <w:t>ПРЕДМЕТ ДОГОВОРА</w:t>
      </w:r>
    </w:p>
    <w:p w14:paraId="68BBD2FF" w14:textId="77777777" w:rsidR="002C0D81" w:rsidRDefault="002C0D81">
      <w:pPr>
        <w:pStyle w:val="af1"/>
        <w:tabs>
          <w:tab w:val="left" w:pos="426"/>
        </w:tabs>
        <w:autoSpaceDE w:val="0"/>
        <w:ind w:left="851"/>
        <w:contextualSpacing/>
        <w:jc w:val="both"/>
        <w:rPr>
          <w:rFonts w:ascii="Times New Roman" w:eastAsia="Times New Roman" w:hAnsi="Times New Roman"/>
          <w:sz w:val="24"/>
          <w:szCs w:val="24"/>
          <w:lang w:eastAsia="ar-SA"/>
        </w:rPr>
      </w:pPr>
    </w:p>
    <w:p w14:paraId="089A6771" w14:textId="5E903AC3" w:rsidR="002C0D81" w:rsidRDefault="005A5989">
      <w:pPr>
        <w:pStyle w:val="ac"/>
        <w:numPr>
          <w:ilvl w:val="1"/>
          <w:numId w:val="2"/>
        </w:numPr>
        <w:tabs>
          <w:tab w:val="left" w:pos="426"/>
        </w:tabs>
        <w:autoSpaceDE w:val="0"/>
        <w:spacing w:after="0" w:line="240" w:lineRule="auto"/>
        <w:ind w:left="426" w:hanging="426"/>
        <w:jc w:val="both"/>
      </w:pPr>
      <w:r>
        <w:rPr>
          <w:rFonts w:ascii="Times New Roman" w:eastAsia="Times New Roman" w:hAnsi="Times New Roman"/>
          <w:sz w:val="24"/>
          <w:szCs w:val="24"/>
          <w:lang w:eastAsia="ar-SA"/>
        </w:rPr>
        <w:t xml:space="preserve">Абонент поручает, а Провайдер берет на себя обязательства по предоставлению телекоммуникационные услуги, (далее -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слуги), а Абонент обязуется оплачивать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слуги на условиях настоящего Договора и приложениями к нему: Приложение №1 - Перечень предоставляемых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и цены и Приложение №2 - Правила предоставления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w:t>
      </w:r>
    </w:p>
    <w:p w14:paraId="267F159F" w14:textId="79AC7D0A" w:rsidR="002C0D81" w:rsidRDefault="005A5989">
      <w:pPr>
        <w:pStyle w:val="af1"/>
        <w:numPr>
          <w:ilvl w:val="1"/>
          <w:numId w:val="2"/>
        </w:numPr>
        <w:tabs>
          <w:tab w:val="left" w:pos="426"/>
        </w:tabs>
        <w:autoSpaceDE w:val="0"/>
        <w:ind w:left="426" w:hanging="426"/>
        <w:contextualSpacing/>
        <w:jc w:val="both"/>
      </w:pPr>
      <w:r>
        <w:rPr>
          <w:rFonts w:ascii="Times New Roman" w:eastAsia="Times New Roman" w:hAnsi="Times New Roman"/>
          <w:iCs/>
          <w:sz w:val="24"/>
          <w:szCs w:val="24"/>
          <w:lang w:eastAsia="ar-SA"/>
        </w:rPr>
        <w:t xml:space="preserve">Для оказания </w:t>
      </w:r>
      <w:r w:rsidR="00170E52">
        <w:rPr>
          <w:rFonts w:ascii="Times New Roman" w:eastAsia="Times New Roman" w:hAnsi="Times New Roman"/>
          <w:iCs/>
          <w:sz w:val="24"/>
          <w:szCs w:val="24"/>
          <w:lang w:eastAsia="ar-SA"/>
        </w:rPr>
        <w:t>у</w:t>
      </w:r>
      <w:r>
        <w:rPr>
          <w:rFonts w:ascii="Times New Roman" w:eastAsia="Times New Roman" w:hAnsi="Times New Roman"/>
          <w:iCs/>
          <w:sz w:val="24"/>
          <w:szCs w:val="24"/>
          <w:lang w:eastAsia="ar-SA"/>
        </w:rPr>
        <w:t xml:space="preserve">слуг Провайдер может передать Абоненту оборудование по Акту приема-передачи в аренду или по Акту приема-передачи во временное пользование или по Акту передачи на хранение, что предусмотрено соответствующим Приложением к настоящему Договору и приложениями к нему: Приложение №1 - Перечень предоставляемых </w:t>
      </w:r>
      <w:r w:rsidR="00170E52">
        <w:rPr>
          <w:rFonts w:ascii="Times New Roman" w:eastAsia="Times New Roman" w:hAnsi="Times New Roman"/>
          <w:iCs/>
          <w:sz w:val="24"/>
          <w:szCs w:val="24"/>
          <w:lang w:eastAsia="ar-SA"/>
        </w:rPr>
        <w:t>у</w:t>
      </w:r>
      <w:r>
        <w:rPr>
          <w:rFonts w:ascii="Times New Roman" w:eastAsia="Times New Roman" w:hAnsi="Times New Roman"/>
          <w:iCs/>
          <w:sz w:val="24"/>
          <w:szCs w:val="24"/>
          <w:lang w:eastAsia="ar-SA"/>
        </w:rPr>
        <w:t xml:space="preserve">слуг и цены и Приложение №2 - Правила предоставления </w:t>
      </w:r>
      <w:r w:rsidR="00170E52">
        <w:rPr>
          <w:rFonts w:ascii="Times New Roman" w:eastAsia="Times New Roman" w:hAnsi="Times New Roman"/>
          <w:iCs/>
          <w:sz w:val="24"/>
          <w:szCs w:val="24"/>
          <w:lang w:eastAsia="ar-SA"/>
        </w:rPr>
        <w:t>у</w:t>
      </w:r>
      <w:r>
        <w:rPr>
          <w:rFonts w:ascii="Times New Roman" w:eastAsia="Times New Roman" w:hAnsi="Times New Roman"/>
          <w:iCs/>
          <w:sz w:val="24"/>
          <w:szCs w:val="24"/>
          <w:lang w:eastAsia="ar-SA"/>
        </w:rPr>
        <w:t>слуг;</w:t>
      </w:r>
    </w:p>
    <w:p w14:paraId="746D37BF" w14:textId="77777777" w:rsidR="002C0D81" w:rsidRDefault="005A5989">
      <w:pPr>
        <w:pStyle w:val="ac"/>
        <w:numPr>
          <w:ilvl w:val="1"/>
          <w:numId w:val="2"/>
        </w:numPr>
        <w:tabs>
          <w:tab w:val="left" w:pos="426"/>
        </w:tabs>
        <w:autoSpaceDE w:val="0"/>
        <w:spacing w:after="0" w:line="240" w:lineRule="auto"/>
        <w:ind w:left="426" w:hanging="426"/>
        <w:jc w:val="both"/>
      </w:pPr>
      <w:r>
        <w:rPr>
          <w:rFonts w:ascii="Times New Roman" w:eastAsia="Times New Roman" w:hAnsi="Times New Roman"/>
          <w:sz w:val="24"/>
          <w:szCs w:val="24"/>
          <w:lang w:eastAsia="ar-SA"/>
        </w:rPr>
        <w:t>Все Приложения являются официальными документами Провайдера и являются неотъемлемой частью настоящего Договора.</w:t>
      </w:r>
    </w:p>
    <w:p w14:paraId="1D008310" w14:textId="77777777" w:rsidR="002C0D81" w:rsidRDefault="002C0D81">
      <w:pPr>
        <w:pStyle w:val="ac"/>
        <w:autoSpaceDE w:val="0"/>
        <w:spacing w:after="0" w:line="240" w:lineRule="auto"/>
        <w:ind w:left="851"/>
        <w:jc w:val="both"/>
        <w:rPr>
          <w:rFonts w:ascii="Times New Roman" w:eastAsia="Times New Roman" w:hAnsi="Times New Roman"/>
          <w:sz w:val="24"/>
          <w:szCs w:val="24"/>
          <w:lang w:eastAsia="ar-SA"/>
        </w:rPr>
      </w:pPr>
    </w:p>
    <w:p w14:paraId="37B0CD36"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sz w:val="24"/>
          <w:szCs w:val="24"/>
          <w:lang w:eastAsia="ar-SA"/>
        </w:rPr>
        <w:t>ПРАВА И ОБЯЗАННОСТИ СТОРОН</w:t>
      </w:r>
    </w:p>
    <w:p w14:paraId="14BD66A3" w14:textId="77777777" w:rsidR="002C0D81" w:rsidRDefault="002C0D81">
      <w:pPr>
        <w:pStyle w:val="ac"/>
        <w:autoSpaceDE w:val="0"/>
        <w:spacing w:after="0" w:line="240" w:lineRule="auto"/>
        <w:ind w:left="360"/>
        <w:rPr>
          <w:rFonts w:ascii="Times New Roman" w:eastAsia="Times New Roman" w:hAnsi="Times New Roman"/>
          <w:b/>
          <w:sz w:val="24"/>
          <w:szCs w:val="24"/>
          <w:lang w:eastAsia="ar-SA"/>
        </w:rPr>
      </w:pPr>
    </w:p>
    <w:p w14:paraId="411742C6" w14:textId="70A0CAC5" w:rsidR="002C0D81" w:rsidRDefault="005A5989">
      <w:pPr>
        <w:pStyle w:val="af1"/>
        <w:numPr>
          <w:ilvl w:val="1"/>
          <w:numId w:val="2"/>
        </w:numPr>
        <w:tabs>
          <w:tab w:val="left" w:pos="426"/>
        </w:tabs>
        <w:autoSpaceDE w:val="0"/>
        <w:ind w:left="426" w:hanging="426"/>
        <w:contextualSpacing/>
        <w:jc w:val="both"/>
      </w:pPr>
      <w:r>
        <w:rPr>
          <w:rFonts w:ascii="Times New Roman" w:eastAsia="Times New Roman" w:hAnsi="Times New Roman"/>
          <w:sz w:val="24"/>
          <w:szCs w:val="24"/>
          <w:lang w:eastAsia="ar-SA"/>
        </w:rPr>
        <w:t xml:space="preserve">Осуществить доступ к Услуге по адресу, указанному Абонентом в приложениях к настоящему Договору, в течение 5 (пяти) рабочих дней с момента осуществления оплаты в порядке, предусмотренном пунктом 2.1. настоящего Договора. Факт установки и подключения Абонента к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слугам подтверждается Актом выполненных работ. Подписанный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ром Акт выполненных работ предоставляется для подписания Абоненту. Абонент при надлежащем исполнении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ром работ обязан незамедлительно подписать Акт выполненных работ. Абонент не вправе ссылаться на отсутствие Акта выполненных работ, подписанного обеими Сторонами, если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 xml:space="preserve">ром будет зафиксирован факт использования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Абонентом в дальнейшем. Один экземпляр Акта выполненных работ находится у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ра, один – у Абонента. В случае необоснованного отказа Абонента от подписания Акта выполненных работ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 xml:space="preserve">р вправе произвести демонтаж линий связи, отключение Абонента от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и в одностороннем порядке отказаться от настоящего Договора, удержав с Абонента сумму   единовременных платежей за установку линий связи. </w:t>
      </w:r>
    </w:p>
    <w:p w14:paraId="34696B50" w14:textId="39C82151" w:rsidR="002C0D81" w:rsidRDefault="005A5989">
      <w:pPr>
        <w:pStyle w:val="af1"/>
        <w:numPr>
          <w:ilvl w:val="1"/>
          <w:numId w:val="2"/>
        </w:numPr>
        <w:tabs>
          <w:tab w:val="left" w:pos="426"/>
        </w:tabs>
        <w:autoSpaceDE w:val="0"/>
        <w:ind w:left="426" w:hanging="426"/>
        <w:contextualSpacing/>
        <w:jc w:val="both"/>
      </w:pPr>
      <w:r>
        <w:rPr>
          <w:rFonts w:ascii="Times New Roman" w:eastAsia="Times New Roman" w:hAnsi="Times New Roman"/>
          <w:sz w:val="24"/>
          <w:szCs w:val="24"/>
          <w:lang w:eastAsia="ar-SA"/>
        </w:rPr>
        <w:t>При необходимости (которая определяется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 xml:space="preserve">ром самостоятельно) предоставить Абоненту во временное пользование или в собственность Оборудование, а также выполнить проектные, инженерные и монтажные работы, требуемые для предоставления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w:t>
      </w:r>
    </w:p>
    <w:p w14:paraId="4B46BD8B" w14:textId="23733A0A" w:rsidR="002C0D81" w:rsidRDefault="005A5989">
      <w:pPr>
        <w:pStyle w:val="af1"/>
        <w:numPr>
          <w:ilvl w:val="1"/>
          <w:numId w:val="2"/>
        </w:numPr>
        <w:tabs>
          <w:tab w:val="left" w:pos="426"/>
        </w:tabs>
        <w:autoSpaceDE w:val="0"/>
        <w:ind w:left="426" w:hanging="426"/>
        <w:contextualSpacing/>
        <w:jc w:val="both"/>
      </w:pPr>
      <w:r>
        <w:rPr>
          <w:rFonts w:ascii="Times New Roman" w:eastAsia="Times New Roman" w:hAnsi="Times New Roman"/>
          <w:sz w:val="24"/>
          <w:szCs w:val="24"/>
          <w:lang w:eastAsia="ar-SA"/>
        </w:rPr>
        <w:lastRenderedPageBreak/>
        <w:t>Предоставить Абоненту на оплату ежемесячно не позднее 3 (третьего) числа месяца, следующего за расчетным, сканированные (электронные) версии счетов на оплату, счетов-фактур за Отчетный период. Также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 xml:space="preserve">р обязуется ежемесячно не позднее 15 (пятнадцатого) числа месяца, следующего за расчетным, осуществить доставку оригиналов счетов на оплату и счетов-фактур за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слуги в Отчетном периоде согласно действующим в течение оплачиваемого месяца тарифам, по адресу, указанному Абонентом в Договоре и Приложениях к Договору.</w:t>
      </w:r>
    </w:p>
    <w:p w14:paraId="73E26365" w14:textId="77777777" w:rsidR="002C0D81" w:rsidRDefault="005A5989">
      <w:pPr>
        <w:pStyle w:val="af1"/>
        <w:numPr>
          <w:ilvl w:val="1"/>
          <w:numId w:val="2"/>
        </w:numPr>
        <w:tabs>
          <w:tab w:val="left" w:pos="426"/>
        </w:tabs>
        <w:autoSpaceDE w:val="0"/>
        <w:ind w:left="426" w:hanging="426"/>
        <w:contextualSpacing/>
        <w:jc w:val="both"/>
      </w:pPr>
      <w:r>
        <w:rPr>
          <w:rFonts w:ascii="Times New Roman" w:eastAsia="Times New Roman" w:hAnsi="Times New Roman"/>
          <w:sz w:val="24"/>
          <w:szCs w:val="24"/>
          <w:lang w:eastAsia="ar-SA"/>
        </w:rPr>
        <w:t>В сроки, предусмотренные Приложениями к настоящему Договору, по заявке Абонента, устранять возникающие технические неисправности.</w:t>
      </w:r>
    </w:p>
    <w:p w14:paraId="4F0C1B18" w14:textId="50D2ED29" w:rsidR="002C0D81" w:rsidRDefault="005A5989">
      <w:pPr>
        <w:pStyle w:val="af1"/>
        <w:numPr>
          <w:ilvl w:val="1"/>
          <w:numId w:val="2"/>
        </w:numPr>
        <w:tabs>
          <w:tab w:val="left" w:pos="426"/>
        </w:tabs>
        <w:autoSpaceDE w:val="0"/>
        <w:ind w:left="426" w:hanging="426"/>
        <w:contextualSpacing/>
        <w:jc w:val="both"/>
      </w:pPr>
      <w:r>
        <w:rPr>
          <w:rFonts w:ascii="Times New Roman" w:eastAsia="Times New Roman" w:hAnsi="Times New Roman"/>
          <w:sz w:val="24"/>
          <w:szCs w:val="24"/>
          <w:lang w:eastAsia="ar-SA"/>
        </w:rPr>
        <w:t xml:space="preserve">Информировать Абонента об изменении условий предоставления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оплаты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тарифов и других выплатах, связанных с предоставлением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в письменном виде, не позднее чем за 30 (тридцать) календарных дней до даты вступления в силу предстоящего изменения. При этом изменение цен и тарифов возможно только с начала </w:t>
      </w:r>
      <w:r w:rsidR="00170E52">
        <w:rPr>
          <w:rFonts w:ascii="Times New Roman" w:eastAsia="Times New Roman" w:hAnsi="Times New Roman"/>
          <w:sz w:val="24"/>
          <w:szCs w:val="24"/>
          <w:lang w:eastAsia="ar-SA"/>
        </w:rPr>
        <w:t>месяца в случае, если</w:t>
      </w:r>
      <w:r>
        <w:rPr>
          <w:rFonts w:ascii="Times New Roman" w:eastAsia="Times New Roman" w:hAnsi="Times New Roman"/>
          <w:sz w:val="24"/>
          <w:szCs w:val="24"/>
          <w:lang w:eastAsia="ar-SA"/>
        </w:rPr>
        <w:t xml:space="preserve"> Абонент согласится с данными изменениями, оформить данные изменения Приложениями к настоящему Договору, подписываемыми уполномоченными представителями обеих Сторон настоящего Договора. При несогласии Абонент с предложенными изменениями, Абонент обязуется уведомить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ра не позднее чем за 15 (пятнадцать) календарных дней. При этом действие настоящего Договора прекращается с даты, указанной в уведомлении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ра как дата введения изменений в силу.</w:t>
      </w:r>
    </w:p>
    <w:p w14:paraId="1E7835DF" w14:textId="77777777" w:rsidR="002C0D81" w:rsidRDefault="002C0D81">
      <w:pPr>
        <w:tabs>
          <w:tab w:val="left" w:pos="851"/>
        </w:tabs>
        <w:autoSpaceDE w:val="0"/>
        <w:spacing w:after="0" w:line="240" w:lineRule="auto"/>
        <w:jc w:val="both"/>
        <w:rPr>
          <w:rFonts w:ascii="Times New Roman" w:eastAsia="Times New Roman" w:hAnsi="Times New Roman"/>
          <w:sz w:val="24"/>
          <w:szCs w:val="24"/>
          <w:lang w:eastAsia="ar-SA"/>
        </w:rPr>
      </w:pPr>
    </w:p>
    <w:p w14:paraId="04B770CD"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t>Стоимость услуг и порядок РАСЧЕТОВ</w:t>
      </w:r>
    </w:p>
    <w:p w14:paraId="0C6F1236" w14:textId="77777777" w:rsidR="002C0D81" w:rsidRDefault="002C0D81">
      <w:pPr>
        <w:pStyle w:val="ac"/>
        <w:autoSpaceDE w:val="0"/>
        <w:spacing w:after="0" w:line="240" w:lineRule="auto"/>
        <w:ind w:left="360"/>
        <w:rPr>
          <w:rFonts w:ascii="Times New Roman" w:eastAsia="Times New Roman" w:hAnsi="Times New Roman"/>
          <w:b/>
          <w:caps/>
          <w:sz w:val="24"/>
          <w:szCs w:val="24"/>
          <w:lang w:eastAsia="ar-SA"/>
        </w:rPr>
      </w:pPr>
    </w:p>
    <w:p w14:paraId="1C1A5BC4" w14:textId="1F7D4954"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Оплата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включает в себя </w:t>
      </w:r>
      <w:r w:rsidR="00F479A5">
        <w:rPr>
          <w:rFonts w:ascii="Times New Roman" w:eastAsia="Times New Roman" w:hAnsi="Times New Roman"/>
          <w:sz w:val="24"/>
          <w:szCs w:val="24"/>
          <w:lang w:eastAsia="ar-SA"/>
        </w:rPr>
        <w:t>е</w:t>
      </w:r>
      <w:r>
        <w:rPr>
          <w:rFonts w:ascii="Times New Roman" w:eastAsia="Times New Roman" w:hAnsi="Times New Roman"/>
          <w:sz w:val="24"/>
          <w:szCs w:val="24"/>
          <w:lang w:eastAsia="ar-SA"/>
        </w:rPr>
        <w:t xml:space="preserve">жемесячные платежи. Оплата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для каждого Абонента устанавливается в Приложениях к настоящему Договору.</w:t>
      </w:r>
    </w:p>
    <w:p w14:paraId="3A3F1FE2" w14:textId="63229BF4"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Перед началом оказания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Абонент обязуется оплатить первоначальный счет Провайдера, который включает в себя сумму Единовременных платежей согласно Приложениям настоящего Договора. </w:t>
      </w:r>
    </w:p>
    <w:p w14:paraId="22B6E4FD" w14:textId="5B3E0046"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Производить оплату Провайдеру за фактически предоставленные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слуги по действующим тарифам на основании соответствующего счета от Провайдера до </w:t>
      </w:r>
      <w:r>
        <w:rPr>
          <w:rFonts w:ascii="Times New Roman" w:eastAsia="Times New Roman" w:hAnsi="Times New Roman"/>
          <w:b/>
          <w:sz w:val="24"/>
          <w:szCs w:val="24"/>
          <w:lang w:eastAsia="ar-SA"/>
        </w:rPr>
        <w:t>15 (пятнадцатого) числа месяца</w:t>
      </w:r>
      <w:r>
        <w:rPr>
          <w:rFonts w:ascii="Times New Roman" w:eastAsia="Times New Roman" w:hAnsi="Times New Roman"/>
          <w:sz w:val="24"/>
          <w:szCs w:val="24"/>
          <w:lang w:eastAsia="ar-SA"/>
        </w:rPr>
        <w:t>, следующего за расчетным.</w:t>
      </w:r>
    </w:p>
    <w:p w14:paraId="5D7B871D" w14:textId="5CE05B0B"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Производить оплату счетов, выставленных Провайдером в соответствии и на основании подпунктов: п.2.1. и п.3.1., условий настоящего Договора, </w:t>
      </w:r>
      <w:r>
        <w:rPr>
          <w:rFonts w:ascii="Times New Roman" w:eastAsia="Times New Roman" w:hAnsi="Times New Roman"/>
          <w:b/>
          <w:sz w:val="24"/>
          <w:szCs w:val="24"/>
          <w:lang w:eastAsia="ar-SA"/>
        </w:rPr>
        <w:t>в течение 5 (пяти) банковских дней c даты его получения,</w:t>
      </w:r>
      <w:r>
        <w:rPr>
          <w:rFonts w:ascii="Times New Roman" w:eastAsia="Times New Roman" w:hAnsi="Times New Roman"/>
          <w:sz w:val="24"/>
          <w:szCs w:val="24"/>
          <w:lang w:eastAsia="ar-SA"/>
        </w:rPr>
        <w:t xml:space="preserve"> в противном случае заявка Абонента на соответствующие работы/</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слуги Провайдера аннулируется автоматически. </w:t>
      </w:r>
    </w:p>
    <w:p w14:paraId="66FB4F21" w14:textId="55EA040D"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Оплачивать Провайдеру работы по ремонту и обслуживанию Оборудования, принадлежащего Абоненту на праве собственности или временно переданного, в порядке, установленном настоящим Договором, по действующим тарифам Провайдера. Стоимость работ Провайдера по обслуживанию Оборудования включается отдельной строкой в счет за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слуги, выставляемый Провайдером за текущий месяц.</w:t>
      </w:r>
    </w:p>
    <w:p w14:paraId="52179EE5" w14:textId="46AD6223"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Оплата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по настоящему Договору производится Абонентом ежемесячно по окончании Отчётного периода, на основании выставленных Провайдером счетов на оплату, счетов-фактур, Акта выполненных работ, которые включают в себя сумму фактически оказанных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и дополнительных услуг в Отчётном периоде, сроком не позднее 5 (пяти) банковских дней с даты получения Абонентом от Провайдера счета на оплату, который Провайдер выставляет не позднее 15-го (пятнадцатого) числа месяца, следующего после Отчётного периода. Выставленный Абоненту счёт Провайдера является для Абонента безусловным подтверждением факта и объема оказанных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и основанием для их оплаты, если до окончания срока оплаты, Абонент не сообщит Провайдеру в письменном виде замечаний по счёту.</w:t>
      </w:r>
    </w:p>
    <w:p w14:paraId="6F37A555" w14:textId="77777777"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 При обоснованности замечаний Абонента, Провайдер производит соответствующую корректировку в счете.</w:t>
      </w:r>
    </w:p>
    <w:p w14:paraId="44CEAE88" w14:textId="3B56630D"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lastRenderedPageBreak/>
        <w:t xml:space="preserve">Все счета для Абонента выставляются на основе данных Провайдера. При этом Стороны договорились, что все счета-фактуры будут являться для Абонента безусловным подтверждением факта и объема предоставленных Провайдером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в рамках настоящего Договора. </w:t>
      </w:r>
    </w:p>
    <w:p w14:paraId="480A6C99" w14:textId="528B6F7D"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В случае не предоставления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по вине Абонента или третьих лиц, перерасчет стоимости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не производится.</w:t>
      </w:r>
    </w:p>
    <w:p w14:paraId="52F51793" w14:textId="7D61C5AD"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В случае приостановления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суммы, подлежащие оплате Абонентом согласно настоящему Договору, предъявляются к оплате и должны быть выплачены Провайдеру в объеме фактически оказанных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w:t>
      </w:r>
    </w:p>
    <w:p w14:paraId="1F96551F" w14:textId="0B90DF0F"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В случае образования задолженности по оплате со стороны Абонента и/или возникновения разногласий по оплате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Провайдеру, а также по итогам финансового года Стороны в обязательном порядке в срок не позднее 5 (пяти) рабочих дней подписывают акт сверки взаимных расчетов. Немотивированный отказ от подписания или нарушение срока подписания акта сверки взаимных расчетов со стороны Абонента, дают право Провайдеру немедленно приостановить доступ к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слугам, а в случае не урегулирования указанного вопроса – расторгнуть настоящий Договор. В случае прекращения или расторжения настоящего Договора по любым основаниям Стороны, также в обязательном порядке, подписывают Акт сверки взаимных расчетов в течение 5 (пяти) рабочих дней со дня его получения.</w:t>
      </w:r>
    </w:p>
    <w:p w14:paraId="654C3D42" w14:textId="77777777" w:rsidR="002C0D81" w:rsidRDefault="002C0D81">
      <w:pPr>
        <w:pStyle w:val="ac"/>
        <w:tabs>
          <w:tab w:val="left" w:pos="851"/>
        </w:tabs>
        <w:autoSpaceDE w:val="0"/>
        <w:spacing w:after="0" w:line="240" w:lineRule="auto"/>
        <w:ind w:left="851"/>
        <w:jc w:val="both"/>
        <w:rPr>
          <w:rFonts w:ascii="Times New Roman" w:eastAsia="Times New Roman" w:hAnsi="Times New Roman"/>
          <w:sz w:val="24"/>
          <w:szCs w:val="24"/>
          <w:lang w:eastAsia="ar-SA"/>
        </w:rPr>
      </w:pPr>
    </w:p>
    <w:p w14:paraId="38D6F341"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t>Срок действия Договора</w:t>
      </w:r>
    </w:p>
    <w:p w14:paraId="293EDC22" w14:textId="77777777" w:rsidR="002C0D81" w:rsidRDefault="002C0D81">
      <w:pPr>
        <w:pStyle w:val="ac"/>
        <w:autoSpaceDE w:val="0"/>
        <w:spacing w:after="0" w:line="240" w:lineRule="auto"/>
        <w:ind w:left="360"/>
        <w:rPr>
          <w:rFonts w:ascii="Times New Roman" w:eastAsia="Times New Roman" w:hAnsi="Times New Roman"/>
          <w:b/>
          <w:caps/>
          <w:sz w:val="24"/>
          <w:szCs w:val="24"/>
          <w:lang w:eastAsia="ar-SA"/>
        </w:rPr>
      </w:pPr>
    </w:p>
    <w:p w14:paraId="6B8FBDD2" w14:textId="77777777"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Настоящий Договор вступает в силу с даты его подписания обеих Сторон. Настоящий Договор заключен на 1(один) год с даты подписания. Настоящий Договор будет продлеваться автоматически из года в год, на тех же условиях, если не будет расторгнут в соответствии с письменным уведомлением, осуществленным не менее чем за 30 (Тридцать) календарных дней до предполагаемой даты расторжения Договора.</w:t>
      </w:r>
    </w:p>
    <w:p w14:paraId="04720758" w14:textId="77777777"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Действие настоящего Договора может быть прекращено досрочно: </w:t>
      </w:r>
    </w:p>
    <w:p w14:paraId="25907DBB" w14:textId="77777777" w:rsidR="002C0D81" w:rsidRDefault="005A5989">
      <w:pPr>
        <w:pStyle w:val="af1"/>
        <w:ind w:left="360"/>
        <w:jc w:val="both"/>
      </w:pPr>
      <w:r>
        <w:rPr>
          <w:rFonts w:ascii="Times New Roman" w:eastAsia="Times New Roman" w:hAnsi="Times New Roman"/>
          <w:sz w:val="24"/>
          <w:szCs w:val="24"/>
          <w:lang w:eastAsia="ar-SA"/>
        </w:rPr>
        <w:t xml:space="preserve">- по инициативе Абонента – по истечении 30 (тридцати) календарных дней после письменного уведомления Абонентом Провайдера; </w:t>
      </w:r>
    </w:p>
    <w:p w14:paraId="333442B4" w14:textId="77777777" w:rsidR="002C0D81" w:rsidRDefault="005A5989">
      <w:pPr>
        <w:pStyle w:val="af1"/>
        <w:ind w:left="360"/>
        <w:jc w:val="both"/>
      </w:pPr>
      <w:r>
        <w:rPr>
          <w:rFonts w:ascii="Times New Roman" w:eastAsia="Times New Roman" w:hAnsi="Times New Roman"/>
          <w:sz w:val="24"/>
          <w:szCs w:val="24"/>
          <w:lang w:eastAsia="ar-SA"/>
        </w:rPr>
        <w:t>- с письменного согласия обеих Сторон посредством подписания уполномоченными представителями Сторон двустороннего документа;</w:t>
      </w:r>
    </w:p>
    <w:p w14:paraId="76EFD013" w14:textId="77777777" w:rsidR="002C0D81" w:rsidRDefault="005A5989">
      <w:pPr>
        <w:pStyle w:val="af1"/>
        <w:ind w:left="360"/>
        <w:jc w:val="both"/>
      </w:pPr>
      <w:r>
        <w:rPr>
          <w:rFonts w:ascii="Times New Roman" w:eastAsia="Times New Roman" w:hAnsi="Times New Roman"/>
          <w:sz w:val="24"/>
          <w:szCs w:val="24"/>
          <w:lang w:eastAsia="ar-SA"/>
        </w:rPr>
        <w:t>- по инициативе одной из Сторон при наличии обстоятельств непреодолимой силы (форс-мажор), действующих более 1 (одного) месяцев подряд на основании соответствующего письменного уведомления, направленного предварительно за десять календарных дней до планируемой даты прекращения действия Договора. При этом заинтересованная в расторжении настоящего Договора Сторона обязана сопроводить уведомление подтверждающими факт наличия обстоятельств непреодолимой силы документами из соответствующих государственных органов/инстанций;</w:t>
      </w:r>
    </w:p>
    <w:p w14:paraId="690E5D30" w14:textId="77777777" w:rsidR="002C0D81" w:rsidRDefault="005A5989">
      <w:pPr>
        <w:pStyle w:val="af1"/>
        <w:autoSpaceDE w:val="0"/>
        <w:ind w:left="794"/>
        <w:contextualSpacing/>
        <w:jc w:val="both"/>
      </w:pPr>
      <w:r>
        <w:rPr>
          <w:rFonts w:ascii="Times New Roman" w:eastAsia="Times New Roman" w:hAnsi="Times New Roman"/>
          <w:sz w:val="24"/>
          <w:szCs w:val="24"/>
          <w:lang w:eastAsia="ar-SA"/>
        </w:rPr>
        <w:t xml:space="preserve">- по инициативе Провайдера в случаях неоднократного неисполнения обязательств, предусмотренных настоящим Договором со стороны Абонента, другая Сторона вправе расторгнуть настоящий Договор, уведомив об этом </w:t>
      </w:r>
      <w:r>
        <w:rPr>
          <w:rFonts w:ascii="Times New Roman" w:eastAsia="Times New Roman" w:hAnsi="Times New Roman"/>
          <w:b/>
          <w:sz w:val="24"/>
          <w:szCs w:val="24"/>
          <w:lang w:eastAsia="ar-SA"/>
        </w:rPr>
        <w:t>за 30 (тридцать) календарных дней</w:t>
      </w:r>
      <w:r>
        <w:rPr>
          <w:rFonts w:ascii="Times New Roman" w:eastAsia="Times New Roman" w:hAnsi="Times New Roman"/>
          <w:sz w:val="24"/>
          <w:szCs w:val="24"/>
          <w:lang w:eastAsia="ar-SA"/>
        </w:rPr>
        <w:t xml:space="preserve"> до предполагаемой даты расторжения, прямо предусмотренных настоящим Договором и действующим законодательством Республики Казахстан</w:t>
      </w:r>
    </w:p>
    <w:p w14:paraId="6719F70B" w14:textId="77777777" w:rsidR="002C0D81" w:rsidRDefault="002C0D81">
      <w:pPr>
        <w:pStyle w:val="ac"/>
        <w:autoSpaceDE w:val="0"/>
        <w:spacing w:after="0" w:line="240" w:lineRule="auto"/>
        <w:ind w:left="851"/>
        <w:rPr>
          <w:rFonts w:ascii="Times New Roman" w:eastAsia="Times New Roman" w:hAnsi="Times New Roman"/>
          <w:sz w:val="24"/>
          <w:szCs w:val="24"/>
          <w:lang w:eastAsia="ar-SA"/>
        </w:rPr>
      </w:pPr>
    </w:p>
    <w:p w14:paraId="6A273D75" w14:textId="77777777" w:rsidR="002C0D81" w:rsidRDefault="005A5989">
      <w:pPr>
        <w:pStyle w:val="ac"/>
        <w:numPr>
          <w:ilvl w:val="0"/>
          <w:numId w:val="2"/>
        </w:numPr>
        <w:autoSpaceDE w:val="0"/>
        <w:spacing w:before="480" w:after="0" w:line="240" w:lineRule="auto"/>
        <w:ind w:left="357" w:hanging="357"/>
        <w:jc w:val="center"/>
      </w:pPr>
      <w:r>
        <w:rPr>
          <w:rFonts w:ascii="Times New Roman" w:eastAsia="Times New Roman" w:hAnsi="Times New Roman"/>
          <w:b/>
          <w:caps/>
          <w:sz w:val="24"/>
          <w:szCs w:val="24"/>
          <w:lang w:eastAsia="ar-SA"/>
        </w:rPr>
        <w:t>Ответственность Сторон</w:t>
      </w:r>
    </w:p>
    <w:p w14:paraId="7E6D90E2" w14:textId="77777777" w:rsidR="002C0D81" w:rsidRDefault="002C0D81">
      <w:pPr>
        <w:autoSpaceDE w:val="0"/>
        <w:spacing w:after="0" w:line="240" w:lineRule="auto"/>
        <w:ind w:left="851"/>
        <w:jc w:val="both"/>
        <w:rPr>
          <w:rFonts w:ascii="Times New Roman" w:eastAsia="Times New Roman" w:hAnsi="Times New Roman"/>
          <w:sz w:val="24"/>
          <w:szCs w:val="24"/>
          <w:lang w:eastAsia="ar-SA"/>
        </w:rPr>
      </w:pPr>
    </w:p>
    <w:p w14:paraId="4C5C3712" w14:textId="3C6B6CA9" w:rsidR="002C0D81" w:rsidRDefault="005A5989" w:rsidP="00F479A5">
      <w:pPr>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t xml:space="preserve">Не допускается вносить в одностороннем порядке изменения </w:t>
      </w:r>
      <w:r w:rsidR="00F479A5">
        <w:rPr>
          <w:rFonts w:ascii="Times New Roman" w:eastAsia="Times New Roman" w:hAnsi="Times New Roman"/>
          <w:sz w:val="24"/>
          <w:szCs w:val="24"/>
          <w:lang w:eastAsia="ar-SA"/>
        </w:rPr>
        <w:t>в настоящие правила,</w:t>
      </w:r>
      <w:r>
        <w:rPr>
          <w:rFonts w:ascii="Times New Roman" w:eastAsia="Times New Roman" w:hAnsi="Times New Roman"/>
          <w:sz w:val="24"/>
          <w:szCs w:val="24"/>
          <w:lang w:eastAsia="ar-SA"/>
        </w:rPr>
        <w:t xml:space="preserve"> противоречащие настоящему Договору, устанавливающие дополнительные обязанности или усиливающие ответственность Абонента, освобождающие от ответственности Провайдера или изменяющие условия, размер и порядок оплаты по настоящему Договору. </w:t>
      </w:r>
    </w:p>
    <w:p w14:paraId="08B988E1" w14:textId="2E109CFA" w:rsidR="002C0D81" w:rsidRDefault="001F16BF" w:rsidP="00F479A5">
      <w:pPr>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lastRenderedPageBreak/>
        <w:t>Провайдер в праве п</w:t>
      </w:r>
      <w:r w:rsidR="005A5989">
        <w:rPr>
          <w:rFonts w:ascii="Times New Roman" w:eastAsia="Times New Roman" w:hAnsi="Times New Roman"/>
          <w:sz w:val="24"/>
          <w:szCs w:val="24"/>
          <w:lang w:eastAsia="ar-SA"/>
        </w:rPr>
        <w:t xml:space="preserve">отребовать от Абонента сканированные копии документов, </w:t>
      </w:r>
      <w:r w:rsidR="00F479A5">
        <w:rPr>
          <w:rFonts w:ascii="Times New Roman" w:eastAsia="Times New Roman" w:hAnsi="Times New Roman"/>
          <w:sz w:val="24"/>
          <w:szCs w:val="24"/>
          <w:lang w:eastAsia="ar-SA"/>
        </w:rPr>
        <w:t>подтверждающих достоверность данных,</w:t>
      </w:r>
      <w:r w:rsidR="005A5989">
        <w:rPr>
          <w:rFonts w:ascii="Times New Roman" w:eastAsia="Times New Roman" w:hAnsi="Times New Roman"/>
          <w:sz w:val="24"/>
          <w:szCs w:val="24"/>
          <w:lang w:eastAsia="ar-SA"/>
        </w:rPr>
        <w:t xml:space="preserve"> указанных при регистрации в учетной системе Провайдера;</w:t>
      </w:r>
    </w:p>
    <w:p w14:paraId="50C4E353" w14:textId="77777777" w:rsidR="002C0D81" w:rsidRDefault="005A5989" w:rsidP="00F479A5">
      <w:pPr>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t>Провайдер не имеет право раскрывать сведения об Абоненте если иное не предусмотрено действующим законодательством РК.</w:t>
      </w:r>
    </w:p>
    <w:p w14:paraId="2C51BAD9" w14:textId="0C14C23F" w:rsidR="002C0D81" w:rsidRDefault="005A5989" w:rsidP="00F479A5">
      <w:pPr>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t xml:space="preserve">Провайдер имеет право проводить технические работы по модернизации или </w:t>
      </w:r>
      <w:r w:rsidR="00F479A5">
        <w:rPr>
          <w:rFonts w:ascii="Times New Roman" w:eastAsia="Times New Roman" w:hAnsi="Times New Roman"/>
          <w:sz w:val="24"/>
          <w:szCs w:val="24"/>
          <w:lang w:eastAsia="ar-SA"/>
        </w:rPr>
        <w:t>обслуживанию оборудования</w:t>
      </w:r>
      <w:r>
        <w:rPr>
          <w:rFonts w:ascii="Times New Roman" w:eastAsia="Times New Roman" w:hAnsi="Times New Roman"/>
          <w:sz w:val="24"/>
          <w:szCs w:val="24"/>
          <w:lang w:eastAsia="ar-SA"/>
        </w:rPr>
        <w:t xml:space="preserve">, влияющие на использование Абонентом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прибегая к временному ограничению или прекращению оказания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с предварительным уведомлением Абонента (2 дня).</w:t>
      </w:r>
    </w:p>
    <w:p w14:paraId="5679EC8D" w14:textId="4A03FBF2" w:rsidR="002C0D81" w:rsidRDefault="005A5989" w:rsidP="00F479A5">
      <w:pPr>
        <w:pStyle w:val="ac"/>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t xml:space="preserve">Провайдер несет ответственность за реальный ущерб, понесенный Абонентом в результате использования или неиспользования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Провайдера (полного или частичного), если будет доказана прямая вина Провайдера;</w:t>
      </w:r>
    </w:p>
    <w:p w14:paraId="1E74AF46" w14:textId="08FA1FC7" w:rsidR="002C0D81" w:rsidRDefault="005A5989" w:rsidP="00F479A5">
      <w:pPr>
        <w:pStyle w:val="ac"/>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t xml:space="preserve">Максимальный размер ответственности за реальный ущерб в любом случае не может превышать стоимости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в период неиспользования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w:t>
      </w:r>
    </w:p>
    <w:p w14:paraId="7D74BFEE" w14:textId="7EA1DD12" w:rsidR="002C0D81" w:rsidRPr="00170E52" w:rsidRDefault="005A5989" w:rsidP="00F479A5">
      <w:pPr>
        <w:pStyle w:val="ac"/>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t>Провайдер не несет ответственности перед Абонентом за качество, правильность и безошибочность функционирования программного обеспечения, разработанного третьими лицам.</w:t>
      </w:r>
    </w:p>
    <w:p w14:paraId="22AAFC31" w14:textId="77777777" w:rsidR="00170E52" w:rsidRDefault="00170E52" w:rsidP="00170E52">
      <w:pPr>
        <w:pStyle w:val="ac"/>
        <w:autoSpaceDE w:val="0"/>
        <w:spacing w:after="0" w:line="240" w:lineRule="auto"/>
        <w:ind w:left="567"/>
        <w:jc w:val="both"/>
      </w:pPr>
    </w:p>
    <w:p w14:paraId="02F413D0"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t>Условия и порядок расторжения Договора</w:t>
      </w:r>
    </w:p>
    <w:p w14:paraId="68A8B9E6" w14:textId="77777777" w:rsidR="002C0D81" w:rsidRDefault="002C0D81">
      <w:pPr>
        <w:pStyle w:val="ac"/>
        <w:autoSpaceDE w:val="0"/>
        <w:spacing w:after="0" w:line="240" w:lineRule="auto"/>
        <w:ind w:left="360"/>
        <w:rPr>
          <w:rFonts w:ascii="Times New Roman" w:eastAsia="Times New Roman" w:hAnsi="Times New Roman"/>
          <w:b/>
          <w:caps/>
          <w:sz w:val="24"/>
          <w:szCs w:val="24"/>
          <w:lang w:eastAsia="ar-SA"/>
        </w:rPr>
      </w:pPr>
    </w:p>
    <w:p w14:paraId="2BF09442"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Настоящий Договор, может быть, расторгнут по инициативе Абонента, при отсутствии прямой вины Провайдера, по истечении оплаченного периода путем отказа от оплаты прав доступа на следующий период или на основании уведомления, изложенного в письменной форме;</w:t>
      </w:r>
    </w:p>
    <w:p w14:paraId="47748171"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Настоящий Договор, может быть, расторгнут по инициативе Провайдера на основании ненадлежащего исполнения Абонентом условий настоящего Договора и (или) Приложений к нему. При этом Провайдер направляет Абоненту письменное уведомление о расторжении Договора не менее чем за 5 (пять) дней до предполагаемой даты расторжения;</w:t>
      </w:r>
    </w:p>
    <w:p w14:paraId="5B96A13E"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 xml:space="preserve">Настоящий Договор может быть расторгнут по инициативе Провайдера в случае, если Абонент не пользуется услугами в течение 6 (шести) месяцев подряд. При этом Провайдер направляет Абоненту письменное уведомление о расторжении Договора не менее чем за 5 (пять) календарных дней до предполагаемой даты расторжения; </w:t>
      </w:r>
    </w:p>
    <w:p w14:paraId="3CB4B585"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При расторжении Договора, Стороны производят сверку расчетов в течение 10 (десять) рабочих дней с даты расторжения Договора. Провайдер при наличии неиспользованных денежных средств осуществляет их возврат Абоненту;</w:t>
      </w:r>
    </w:p>
    <w:p w14:paraId="7BA47BAA" w14:textId="0A845AA6"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 xml:space="preserve">При прекращении оказания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по настоящему Договору срок хранения данных составляет 14 (четырнадцать) рабочих дней c момента прекращения на тарифе VPS-хостинга</w:t>
      </w:r>
      <w:r w:rsidR="00170E52">
        <w:rPr>
          <w:rFonts w:ascii="Times New Roman" w:eastAsia="Times New Roman" w:hAnsi="Times New Roman"/>
          <w:sz w:val="24"/>
          <w:szCs w:val="24"/>
          <w:lang w:eastAsia="ar-SA"/>
        </w:rPr>
        <w:t xml:space="preserve"> и выделенного</w:t>
      </w:r>
      <w:r w:rsidR="00170E52" w:rsidRPr="00170E52">
        <w:rPr>
          <w:rFonts w:ascii="Times New Roman" w:eastAsia="Times New Roman" w:hAnsi="Times New Roman"/>
          <w:sz w:val="24"/>
          <w:szCs w:val="24"/>
          <w:lang w:eastAsia="ar-SA"/>
        </w:rPr>
        <w:t xml:space="preserve"> (</w:t>
      </w:r>
      <w:r w:rsidR="00170E52">
        <w:rPr>
          <w:rFonts w:ascii="Times New Roman" w:eastAsia="Times New Roman" w:hAnsi="Times New Roman"/>
          <w:sz w:val="24"/>
          <w:szCs w:val="24"/>
          <w:lang w:val="en-US" w:eastAsia="ar-SA"/>
        </w:rPr>
        <w:t>Dedicated</w:t>
      </w:r>
      <w:r w:rsidR="00170E52" w:rsidRPr="00170E52">
        <w:rPr>
          <w:rFonts w:ascii="Times New Roman" w:eastAsia="Times New Roman" w:hAnsi="Times New Roman"/>
          <w:sz w:val="24"/>
          <w:szCs w:val="24"/>
          <w:lang w:eastAsia="ar-SA"/>
        </w:rPr>
        <w:t xml:space="preserve">) </w:t>
      </w:r>
      <w:r w:rsidR="00170E52">
        <w:rPr>
          <w:rFonts w:ascii="Times New Roman" w:eastAsia="Times New Roman" w:hAnsi="Times New Roman"/>
          <w:sz w:val="24"/>
          <w:szCs w:val="24"/>
          <w:lang w:eastAsia="ar-SA"/>
        </w:rPr>
        <w:t>сервера</w:t>
      </w:r>
      <w:r>
        <w:rPr>
          <w:rFonts w:ascii="Times New Roman" w:eastAsia="Times New Roman" w:hAnsi="Times New Roman"/>
          <w:sz w:val="24"/>
          <w:szCs w:val="24"/>
          <w:lang w:eastAsia="ar-SA"/>
        </w:rPr>
        <w:t xml:space="preserve">, </w:t>
      </w:r>
      <w:r w:rsidR="00164B93" w:rsidRPr="00164B93">
        <w:rPr>
          <w:rFonts w:ascii="Times New Roman" w:eastAsia="Times New Roman" w:hAnsi="Times New Roman"/>
          <w:sz w:val="24"/>
          <w:szCs w:val="24"/>
          <w:lang w:eastAsia="ar-SA"/>
        </w:rPr>
        <w:t>15</w:t>
      </w:r>
      <w:r>
        <w:rPr>
          <w:rFonts w:ascii="Times New Roman" w:eastAsia="Times New Roman" w:hAnsi="Times New Roman"/>
          <w:sz w:val="24"/>
          <w:szCs w:val="24"/>
          <w:lang w:eastAsia="ar-SA"/>
        </w:rPr>
        <w:t xml:space="preserve"> (</w:t>
      </w:r>
      <w:r w:rsidR="00170E52">
        <w:rPr>
          <w:rFonts w:ascii="Times New Roman" w:eastAsia="Times New Roman" w:hAnsi="Times New Roman"/>
          <w:sz w:val="24"/>
          <w:szCs w:val="24"/>
          <w:lang w:eastAsia="ar-SA"/>
        </w:rPr>
        <w:t>тридцать</w:t>
      </w:r>
      <w:r>
        <w:rPr>
          <w:rFonts w:ascii="Times New Roman" w:eastAsia="Times New Roman" w:hAnsi="Times New Roman"/>
          <w:sz w:val="24"/>
          <w:szCs w:val="24"/>
          <w:lang w:eastAsia="ar-SA"/>
        </w:rPr>
        <w:t>) рабочих дней - на остальных тарифах;</w:t>
      </w:r>
    </w:p>
    <w:p w14:paraId="70292C7B"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После окончания сроков хранения указанных в п. 6.5. данные удаляются.</w:t>
      </w:r>
    </w:p>
    <w:p w14:paraId="769C511C" w14:textId="77777777" w:rsidR="002C0D81" w:rsidRDefault="002C0D81">
      <w:pPr>
        <w:pStyle w:val="ac"/>
        <w:autoSpaceDE w:val="0"/>
        <w:spacing w:after="0" w:line="240" w:lineRule="auto"/>
        <w:ind w:left="851"/>
        <w:jc w:val="both"/>
        <w:rPr>
          <w:rFonts w:ascii="Times New Roman" w:eastAsia="Times New Roman" w:hAnsi="Times New Roman"/>
          <w:sz w:val="24"/>
          <w:szCs w:val="24"/>
          <w:lang w:eastAsia="ar-SA"/>
        </w:rPr>
      </w:pPr>
    </w:p>
    <w:p w14:paraId="65E084B3"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t>Порядок разрешения споров</w:t>
      </w:r>
    </w:p>
    <w:p w14:paraId="714FA5A9" w14:textId="77777777" w:rsidR="002C0D81" w:rsidRDefault="002C0D81">
      <w:pPr>
        <w:pStyle w:val="ac"/>
        <w:autoSpaceDE w:val="0"/>
        <w:spacing w:after="0" w:line="240" w:lineRule="auto"/>
        <w:ind w:left="360"/>
        <w:rPr>
          <w:rFonts w:ascii="Times New Roman" w:eastAsia="Times New Roman" w:hAnsi="Times New Roman"/>
          <w:b/>
          <w:caps/>
          <w:sz w:val="24"/>
          <w:szCs w:val="24"/>
          <w:lang w:eastAsia="ar-SA"/>
        </w:rPr>
      </w:pPr>
    </w:p>
    <w:p w14:paraId="17932E0C"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Споры и/или разногласия будут решаться Сторонами путем переговоров, а в случае не достижения согласия, в соответствии с действующим законодательством Республики Казахстан;</w:t>
      </w:r>
    </w:p>
    <w:p w14:paraId="045A3A56"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Все претензии Сторон должны быть оформлены в письменном виде и подписаны уполномоченными лицами;</w:t>
      </w:r>
    </w:p>
    <w:p w14:paraId="147C9CA8"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Сторона, получившая претензию, обязана предоставить другой Стороне мотивированный ответ в течение 10 (десять) рабочих дней со дня получения претензии;</w:t>
      </w:r>
    </w:p>
    <w:p w14:paraId="0B92A157"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Если Сторонам не удаётся найти взаимоприемлемого решения, спор подлежит разрешению в суде в порядке, установленном действующим законодательством Республики Казахстан.</w:t>
      </w:r>
    </w:p>
    <w:p w14:paraId="134444F3" w14:textId="77777777" w:rsidR="002C0D81" w:rsidRDefault="002C0D81">
      <w:pPr>
        <w:pStyle w:val="ac"/>
        <w:autoSpaceDE w:val="0"/>
        <w:spacing w:after="0" w:line="240" w:lineRule="auto"/>
        <w:ind w:left="426" w:hanging="426"/>
        <w:jc w:val="both"/>
        <w:rPr>
          <w:rFonts w:ascii="Times New Roman" w:eastAsia="Times New Roman" w:hAnsi="Times New Roman"/>
          <w:sz w:val="24"/>
          <w:szCs w:val="24"/>
          <w:lang w:eastAsia="ar-SA"/>
        </w:rPr>
      </w:pPr>
    </w:p>
    <w:p w14:paraId="3D15D68D"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t xml:space="preserve"> Форс-мажор </w:t>
      </w:r>
    </w:p>
    <w:p w14:paraId="09D4A283" w14:textId="77777777" w:rsidR="002C0D81" w:rsidRDefault="002C0D81">
      <w:pPr>
        <w:pStyle w:val="ac"/>
        <w:autoSpaceDE w:val="0"/>
        <w:spacing w:after="0" w:line="240" w:lineRule="auto"/>
        <w:ind w:left="360"/>
        <w:rPr>
          <w:rFonts w:ascii="Times New Roman" w:eastAsia="Times New Roman" w:hAnsi="Times New Roman"/>
          <w:b/>
          <w:caps/>
          <w:sz w:val="24"/>
          <w:szCs w:val="24"/>
          <w:lang w:eastAsia="ar-SA"/>
        </w:rPr>
      </w:pPr>
    </w:p>
    <w:p w14:paraId="3D6B3369"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К таким обстоятельствам, в частности, могут быть отнесены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в том числе сбои в телекоммуникационных или энергетических сетях, неправомерные действия третьих лиц, последствия действия вредоносных программ;</w:t>
      </w:r>
    </w:p>
    <w:p w14:paraId="54A02959"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1F5F0BE2"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Если указанные обстоятельства продолжаются более 2 месяцев, каждая сторона имеет право на досрочное расторжение Договора. В этом случае Стороны производят взаиморасчеты.</w:t>
      </w:r>
    </w:p>
    <w:p w14:paraId="1C579AB2" w14:textId="77777777" w:rsidR="002C0D81" w:rsidRDefault="002C0D81">
      <w:pPr>
        <w:pStyle w:val="ac"/>
        <w:autoSpaceDE w:val="0"/>
        <w:spacing w:after="0" w:line="240" w:lineRule="auto"/>
        <w:ind w:left="851"/>
        <w:jc w:val="both"/>
        <w:rPr>
          <w:rFonts w:ascii="Times New Roman" w:hAnsi="Times New Roman"/>
          <w:i/>
          <w:sz w:val="24"/>
          <w:szCs w:val="24"/>
        </w:rPr>
      </w:pPr>
    </w:p>
    <w:p w14:paraId="67D65DFA"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t>Прочие условия.</w:t>
      </w:r>
    </w:p>
    <w:p w14:paraId="25E02C52" w14:textId="77777777" w:rsidR="002C0D81" w:rsidRDefault="002C0D81">
      <w:pPr>
        <w:pStyle w:val="ac"/>
        <w:autoSpaceDE w:val="0"/>
        <w:spacing w:after="0" w:line="240" w:lineRule="auto"/>
        <w:ind w:left="1080"/>
        <w:jc w:val="center"/>
        <w:rPr>
          <w:rFonts w:ascii="Times New Roman" w:eastAsia="Times New Roman" w:hAnsi="Times New Roman"/>
          <w:b/>
          <w:caps/>
          <w:sz w:val="24"/>
          <w:szCs w:val="24"/>
          <w:lang w:eastAsia="ar-SA"/>
        </w:rPr>
      </w:pPr>
    </w:p>
    <w:p w14:paraId="2410F9DE"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Настоящий Договор составлен в двух экземплярах, каждый из которых обладает одинаковой юридической силой.</w:t>
      </w:r>
    </w:p>
    <w:p w14:paraId="3A4E7657"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Все изменения и дополнения к настоящему Договору оформляются отдельными Приложениями, являющимися неотъемлемыми частями настоящего Договора, в письменном виде с согласия обеих Сторон и действительны только при наличии подписи и печати уполномоченных представителей Сторон.</w:t>
      </w:r>
    </w:p>
    <w:p w14:paraId="6F1EC663"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Стороны не могут передать или поручить выполнение своих прав и обязанностей по Договору третьей стороне без письменного согласия другой Стороны.</w:t>
      </w:r>
    </w:p>
    <w:p w14:paraId="0AADBB8E"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Стороны гарантируют предоставление друг другу копий всех правоустанавливающих документов, необходимых для заключения Договора.</w:t>
      </w:r>
    </w:p>
    <w:p w14:paraId="4600E62A"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Во всех случаях, не оговоренных и не предусмотренных в настоящем Договоре, Стороны должны руководствоваться действующим Законодательством Республики Казахстан.</w:t>
      </w:r>
    </w:p>
    <w:p w14:paraId="2B8AC036" w14:textId="77777777" w:rsidR="002C0D81" w:rsidRDefault="002C0D81">
      <w:pPr>
        <w:autoSpaceDE w:val="0"/>
        <w:spacing w:after="0" w:line="240" w:lineRule="auto"/>
        <w:jc w:val="both"/>
        <w:rPr>
          <w:rFonts w:ascii="Times New Roman" w:eastAsia="Times New Roman" w:hAnsi="Times New Roman"/>
          <w:sz w:val="24"/>
          <w:szCs w:val="24"/>
          <w:lang w:eastAsia="ar-SA"/>
        </w:rPr>
      </w:pPr>
    </w:p>
    <w:p w14:paraId="04FCA120" w14:textId="4B883605" w:rsidR="00170E52" w:rsidRDefault="00170E52">
      <w:pPr>
        <w:suppressAutoHyphens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6ABE035E"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lastRenderedPageBreak/>
        <w:t>Реквизиты и подписи сторон.</w:t>
      </w:r>
    </w:p>
    <w:p w14:paraId="16941693" w14:textId="77777777" w:rsidR="002C0D81" w:rsidRDefault="002C0D81">
      <w:pPr>
        <w:spacing w:after="0" w:line="240" w:lineRule="auto"/>
        <w:jc w:val="both"/>
        <w:rPr>
          <w:rFonts w:ascii="Times New Roman" w:eastAsia="Times New Roman" w:hAnsi="Times New Roman"/>
          <w:b/>
          <w:caps/>
          <w:sz w:val="24"/>
          <w:szCs w:val="24"/>
          <w:lang w:eastAsia="ar-SA"/>
        </w:rPr>
      </w:pPr>
    </w:p>
    <w:p w14:paraId="4A32CEAF" w14:textId="77777777" w:rsidR="002C0D81" w:rsidRDefault="002C0D81">
      <w:pPr>
        <w:spacing w:after="0" w:line="240" w:lineRule="auto"/>
        <w:jc w:val="both"/>
        <w:rPr>
          <w:rFonts w:ascii="Times New Roman" w:eastAsia="Times New Roman" w:hAnsi="Times New Roman"/>
          <w:b/>
          <w:caps/>
          <w:sz w:val="24"/>
          <w:szCs w:val="24"/>
          <w:lang w:eastAsia="ar-SA"/>
        </w:rPr>
      </w:pPr>
    </w:p>
    <w:tbl>
      <w:tblPr>
        <w:tblW w:w="0" w:type="auto"/>
        <w:tblLayout w:type="fixed"/>
        <w:tblLook w:val="0000" w:firstRow="0" w:lastRow="0" w:firstColumn="0" w:lastColumn="0" w:noHBand="0" w:noVBand="0"/>
      </w:tblPr>
      <w:tblGrid>
        <w:gridCol w:w="4968"/>
        <w:gridCol w:w="5112"/>
      </w:tblGrid>
      <w:tr w:rsidR="002C0D81" w14:paraId="5067556D" w14:textId="77777777">
        <w:trPr>
          <w:trHeight w:val="360"/>
        </w:trPr>
        <w:tc>
          <w:tcPr>
            <w:tcW w:w="4968" w:type="dxa"/>
            <w:shd w:val="clear" w:color="auto" w:fill="auto"/>
          </w:tcPr>
          <w:p w14:paraId="1A2FDBC7" w14:textId="77777777" w:rsidR="002C0D81" w:rsidRDefault="005A5989">
            <w:pPr>
              <w:spacing w:after="0" w:line="240" w:lineRule="auto"/>
            </w:pPr>
            <w:r>
              <w:rPr>
                <w:rFonts w:ascii="Times New Roman" w:eastAsia="Times New Roman" w:hAnsi="Times New Roman"/>
                <w:b/>
                <w:sz w:val="28"/>
                <w:szCs w:val="24"/>
                <w:lang w:eastAsia="ar-SA"/>
              </w:rPr>
              <w:t>Провайдер:</w:t>
            </w:r>
          </w:p>
          <w:p w14:paraId="390F30B8" w14:textId="77777777" w:rsidR="002C0D81" w:rsidRDefault="002C0D81">
            <w:pPr>
              <w:spacing w:after="0" w:line="240" w:lineRule="auto"/>
              <w:rPr>
                <w:rFonts w:ascii="Times New Roman" w:eastAsia="Times New Roman" w:hAnsi="Times New Roman"/>
                <w:b/>
                <w:sz w:val="28"/>
                <w:szCs w:val="24"/>
                <w:lang w:eastAsia="ar-SA"/>
              </w:rPr>
            </w:pPr>
          </w:p>
          <w:p w14:paraId="40DAADB4" w14:textId="77777777" w:rsidR="005A5989" w:rsidRPr="00534A2F" w:rsidRDefault="005A5989" w:rsidP="005A5989">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ТОО «</w:t>
            </w:r>
            <w:r>
              <w:rPr>
                <w:rFonts w:ascii="Times New Roman" w:eastAsia="Times New Roman" w:hAnsi="Times New Roman"/>
                <w:b/>
                <w:sz w:val="24"/>
                <w:szCs w:val="24"/>
                <w:lang w:val="en-US" w:eastAsia="ar-SA"/>
              </w:rPr>
              <w:t>NTL</w:t>
            </w:r>
            <w:r w:rsidRPr="00534A2F">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val="en-US" w:eastAsia="ar-SA"/>
              </w:rPr>
              <w:t>KAZAKHSTAN</w:t>
            </w:r>
            <w:r>
              <w:rPr>
                <w:rFonts w:ascii="Times New Roman" w:eastAsia="Times New Roman" w:hAnsi="Times New Roman"/>
                <w:b/>
                <w:sz w:val="24"/>
                <w:szCs w:val="24"/>
                <w:lang w:eastAsia="ar-SA"/>
              </w:rPr>
              <w:t>»</w:t>
            </w:r>
          </w:p>
          <w:p w14:paraId="2046AEA1" w14:textId="77777777" w:rsidR="005A5989" w:rsidRPr="00DB43CD" w:rsidRDefault="005A5989" w:rsidP="005A5989">
            <w:pPr>
              <w:spacing w:after="0" w:line="240" w:lineRule="auto"/>
              <w:rPr>
                <w:rFonts w:ascii="Times New Roman" w:eastAsia="Times New Roman" w:hAnsi="Times New Roman"/>
                <w:b/>
                <w:sz w:val="24"/>
                <w:szCs w:val="24"/>
                <w:lang w:eastAsia="ar-SA"/>
              </w:rPr>
            </w:pPr>
            <w:r w:rsidRPr="00DB43CD">
              <w:rPr>
                <w:rFonts w:ascii="Times New Roman" w:eastAsia="Times New Roman" w:hAnsi="Times New Roman"/>
                <w:b/>
                <w:sz w:val="24"/>
                <w:szCs w:val="24"/>
                <w:lang w:eastAsia="ar-SA"/>
              </w:rPr>
              <w:t>Республика Казахстан, 100000</w:t>
            </w:r>
          </w:p>
          <w:p w14:paraId="52A620F7" w14:textId="77777777" w:rsidR="005A5989" w:rsidRPr="00DB43CD" w:rsidRDefault="005A5989" w:rsidP="005A5989">
            <w:pPr>
              <w:spacing w:after="0" w:line="240" w:lineRule="auto"/>
              <w:rPr>
                <w:rFonts w:ascii="Times New Roman" w:eastAsia="Times New Roman" w:hAnsi="Times New Roman"/>
                <w:b/>
                <w:sz w:val="24"/>
                <w:szCs w:val="24"/>
                <w:lang w:eastAsia="ar-SA"/>
              </w:rPr>
            </w:pPr>
            <w:r w:rsidRPr="00DB43CD">
              <w:rPr>
                <w:rFonts w:ascii="Times New Roman" w:eastAsia="Times New Roman" w:hAnsi="Times New Roman"/>
                <w:b/>
                <w:sz w:val="24"/>
                <w:szCs w:val="24"/>
                <w:lang w:eastAsia="ar-SA"/>
              </w:rPr>
              <w:t xml:space="preserve">г. Караганда, </w:t>
            </w:r>
            <w:proofErr w:type="spellStart"/>
            <w:r w:rsidRPr="00DB43CD">
              <w:rPr>
                <w:rFonts w:ascii="Times New Roman" w:eastAsia="Times New Roman" w:hAnsi="Times New Roman"/>
                <w:b/>
                <w:sz w:val="24"/>
                <w:szCs w:val="24"/>
                <w:lang w:eastAsia="ar-SA"/>
              </w:rPr>
              <w:t>ул.Алиханова</w:t>
            </w:r>
            <w:proofErr w:type="spellEnd"/>
            <w:r w:rsidRPr="00DB43CD">
              <w:rPr>
                <w:rFonts w:ascii="Times New Roman" w:eastAsia="Times New Roman" w:hAnsi="Times New Roman"/>
                <w:b/>
                <w:sz w:val="24"/>
                <w:szCs w:val="24"/>
                <w:lang w:eastAsia="ar-SA"/>
              </w:rPr>
              <w:t xml:space="preserve"> 1,</w:t>
            </w:r>
            <w:r>
              <w:rPr>
                <w:rFonts w:ascii="Times New Roman" w:eastAsia="Times New Roman" w:hAnsi="Times New Roman"/>
                <w:b/>
                <w:sz w:val="24"/>
                <w:szCs w:val="24"/>
                <w:lang w:eastAsia="ar-SA"/>
              </w:rPr>
              <w:t xml:space="preserve"> </w:t>
            </w:r>
            <w:r w:rsidRPr="00DB43CD">
              <w:rPr>
                <w:rFonts w:ascii="Times New Roman" w:eastAsia="Times New Roman" w:hAnsi="Times New Roman"/>
                <w:b/>
                <w:sz w:val="24"/>
                <w:szCs w:val="24"/>
                <w:lang w:eastAsia="ar-SA"/>
              </w:rPr>
              <w:t>офис</w:t>
            </w:r>
            <w:r>
              <w:rPr>
                <w:rFonts w:ascii="Times New Roman" w:eastAsia="Times New Roman" w:hAnsi="Times New Roman"/>
                <w:b/>
                <w:sz w:val="24"/>
                <w:szCs w:val="24"/>
                <w:lang w:eastAsia="ar-SA"/>
              </w:rPr>
              <w:t xml:space="preserve"> 502-506</w:t>
            </w:r>
          </w:p>
          <w:p w14:paraId="4A4B92B3" w14:textId="77777777" w:rsidR="005A5989" w:rsidRPr="005A5989" w:rsidRDefault="005A5989" w:rsidP="005A5989">
            <w:pPr>
              <w:spacing w:after="0" w:line="240" w:lineRule="auto"/>
              <w:rPr>
                <w:rFonts w:ascii="Times New Roman" w:eastAsia="Times New Roman" w:hAnsi="Times New Roman"/>
                <w:b/>
                <w:sz w:val="24"/>
                <w:szCs w:val="24"/>
                <w:lang w:eastAsia="ar-SA"/>
              </w:rPr>
            </w:pPr>
            <w:r w:rsidRPr="00DB43CD">
              <w:rPr>
                <w:rFonts w:ascii="Times New Roman" w:eastAsia="Times New Roman" w:hAnsi="Times New Roman"/>
                <w:b/>
                <w:sz w:val="24"/>
                <w:szCs w:val="24"/>
                <w:lang w:eastAsia="ar-SA"/>
              </w:rPr>
              <w:t xml:space="preserve">БИН: </w:t>
            </w:r>
            <w:r w:rsidRPr="00534A2F">
              <w:rPr>
                <w:rFonts w:ascii="Times New Roman" w:eastAsia="Times New Roman" w:hAnsi="Times New Roman"/>
                <w:b/>
                <w:sz w:val="24"/>
                <w:szCs w:val="24"/>
                <w:lang w:eastAsia="ar-SA"/>
              </w:rPr>
              <w:t>13</w:t>
            </w:r>
            <w:r w:rsidRPr="005A5989">
              <w:rPr>
                <w:rFonts w:ascii="Times New Roman" w:eastAsia="Times New Roman" w:hAnsi="Times New Roman"/>
                <w:b/>
                <w:sz w:val="24"/>
                <w:szCs w:val="24"/>
                <w:lang w:eastAsia="ar-SA"/>
              </w:rPr>
              <w:t>0940011013</w:t>
            </w:r>
          </w:p>
          <w:p w14:paraId="5047B73E" w14:textId="77777777" w:rsidR="005A5989" w:rsidRDefault="005A5989" w:rsidP="005A5989">
            <w:pPr>
              <w:spacing w:after="0" w:line="240" w:lineRule="auto"/>
              <w:rPr>
                <w:rFonts w:ascii="Times New Roman" w:eastAsia="Times New Roman" w:hAnsi="Times New Roman"/>
                <w:b/>
                <w:sz w:val="24"/>
                <w:szCs w:val="24"/>
                <w:lang w:eastAsia="ar-SA"/>
              </w:rPr>
            </w:pPr>
            <w:r w:rsidRPr="00EE17BC">
              <w:rPr>
                <w:rFonts w:ascii="Times New Roman" w:eastAsia="Times New Roman" w:hAnsi="Times New Roman"/>
                <w:b/>
                <w:sz w:val="24"/>
                <w:szCs w:val="24"/>
                <w:lang w:eastAsia="ar-SA"/>
              </w:rPr>
              <w:t>АО «Евразийский банк»</w:t>
            </w:r>
            <w:r w:rsidRPr="000B70AC">
              <w:rPr>
                <w:rFonts w:ascii="Times New Roman" w:eastAsia="Times New Roman" w:hAnsi="Times New Roman"/>
                <w:b/>
                <w:sz w:val="24"/>
                <w:szCs w:val="24"/>
                <w:lang w:eastAsia="ar-SA"/>
              </w:rPr>
              <w:br/>
            </w:r>
            <w:proofErr w:type="gramStart"/>
            <w:r w:rsidRPr="000B70AC">
              <w:rPr>
                <w:rFonts w:ascii="Times New Roman" w:eastAsia="Times New Roman" w:hAnsi="Times New Roman"/>
                <w:b/>
                <w:sz w:val="24"/>
                <w:szCs w:val="24"/>
                <w:lang w:eastAsia="ar-SA"/>
              </w:rPr>
              <w:t xml:space="preserve">ИИК </w:t>
            </w:r>
            <w:r>
              <w:t xml:space="preserve"> </w:t>
            </w:r>
            <w:r w:rsidRPr="00EE17BC">
              <w:rPr>
                <w:rFonts w:ascii="Times New Roman" w:eastAsia="Times New Roman" w:hAnsi="Times New Roman"/>
                <w:b/>
                <w:sz w:val="24"/>
                <w:szCs w:val="24"/>
                <w:lang w:eastAsia="ar-SA"/>
              </w:rPr>
              <w:t>KZ</w:t>
            </w:r>
            <w:proofErr w:type="gramEnd"/>
            <w:r w:rsidRPr="00EE17BC">
              <w:rPr>
                <w:rFonts w:ascii="Times New Roman" w:eastAsia="Times New Roman" w:hAnsi="Times New Roman"/>
                <w:b/>
                <w:sz w:val="24"/>
                <w:szCs w:val="24"/>
                <w:lang w:eastAsia="ar-SA"/>
              </w:rPr>
              <w:t>4094804KZT22030887</w:t>
            </w:r>
          </w:p>
          <w:p w14:paraId="6A4D93AC" w14:textId="77777777" w:rsidR="005A5989" w:rsidRPr="00DB43CD" w:rsidRDefault="005A5989" w:rsidP="005A5989">
            <w:pPr>
              <w:spacing w:after="0" w:line="240" w:lineRule="auto"/>
              <w:rPr>
                <w:rFonts w:ascii="Times New Roman" w:eastAsia="Times New Roman" w:hAnsi="Times New Roman"/>
                <w:b/>
                <w:sz w:val="24"/>
                <w:szCs w:val="24"/>
                <w:lang w:eastAsia="ar-SA"/>
              </w:rPr>
            </w:pPr>
            <w:proofErr w:type="gramStart"/>
            <w:r w:rsidRPr="000B70AC">
              <w:rPr>
                <w:rFonts w:ascii="Times New Roman" w:eastAsia="Times New Roman" w:hAnsi="Times New Roman"/>
                <w:b/>
                <w:sz w:val="24"/>
                <w:szCs w:val="24"/>
                <w:lang w:eastAsia="ar-SA"/>
              </w:rPr>
              <w:t xml:space="preserve">БИК </w:t>
            </w:r>
            <w:r>
              <w:t xml:space="preserve"> </w:t>
            </w:r>
            <w:r w:rsidRPr="00EE17BC">
              <w:rPr>
                <w:rFonts w:ascii="Times New Roman" w:eastAsia="Times New Roman" w:hAnsi="Times New Roman"/>
                <w:b/>
                <w:sz w:val="24"/>
                <w:szCs w:val="24"/>
                <w:lang w:eastAsia="ar-SA"/>
              </w:rPr>
              <w:t>EURIKZKA</w:t>
            </w:r>
            <w:proofErr w:type="gramEnd"/>
            <w:r w:rsidRPr="00EE17BC">
              <w:rPr>
                <w:rFonts w:ascii="Times New Roman" w:eastAsia="Times New Roman" w:hAnsi="Times New Roman"/>
                <w:b/>
                <w:sz w:val="24"/>
                <w:szCs w:val="24"/>
                <w:lang w:eastAsia="ar-SA"/>
              </w:rPr>
              <w:t xml:space="preserve"> </w:t>
            </w:r>
            <w:r w:rsidRPr="000B70AC">
              <w:rPr>
                <w:rFonts w:ascii="Times New Roman" w:eastAsia="Times New Roman" w:hAnsi="Times New Roman"/>
                <w:b/>
                <w:sz w:val="24"/>
                <w:szCs w:val="24"/>
                <w:lang w:eastAsia="ar-SA"/>
              </w:rPr>
              <w:t> </w:t>
            </w:r>
          </w:p>
          <w:p w14:paraId="7CECA0E1" w14:textId="77777777" w:rsidR="002C0D81" w:rsidRDefault="002C0D81">
            <w:pPr>
              <w:spacing w:after="0" w:line="240" w:lineRule="auto"/>
              <w:rPr>
                <w:rFonts w:ascii="Times New Roman" w:eastAsia="Times New Roman" w:hAnsi="Times New Roman"/>
                <w:b/>
                <w:sz w:val="24"/>
                <w:szCs w:val="24"/>
                <w:lang w:eastAsia="ar-SA"/>
              </w:rPr>
            </w:pPr>
          </w:p>
        </w:tc>
        <w:tc>
          <w:tcPr>
            <w:tcW w:w="5112" w:type="dxa"/>
            <w:shd w:val="clear" w:color="auto" w:fill="auto"/>
          </w:tcPr>
          <w:p w14:paraId="1CE4DEE9" w14:textId="77777777" w:rsidR="002C0D81" w:rsidRDefault="005A5989">
            <w:pPr>
              <w:spacing w:after="0" w:line="240" w:lineRule="auto"/>
            </w:pPr>
            <w:r>
              <w:rPr>
                <w:rFonts w:ascii="Times New Roman" w:eastAsia="Times New Roman" w:hAnsi="Times New Roman"/>
                <w:b/>
                <w:sz w:val="28"/>
                <w:szCs w:val="24"/>
                <w:lang w:eastAsia="ar-SA"/>
              </w:rPr>
              <w:t>Абонент</w:t>
            </w:r>
            <w:r>
              <w:rPr>
                <w:rFonts w:ascii="Times New Roman" w:eastAsia="Times New Roman" w:hAnsi="Times New Roman"/>
                <w:b/>
                <w:sz w:val="24"/>
                <w:szCs w:val="24"/>
                <w:lang w:eastAsia="ar-SA"/>
              </w:rPr>
              <w:t>:</w:t>
            </w:r>
          </w:p>
          <w:p w14:paraId="13485E33" w14:textId="77777777" w:rsidR="002C0D81" w:rsidRDefault="002C0D81">
            <w:pPr>
              <w:spacing w:after="0" w:line="240" w:lineRule="auto"/>
              <w:rPr>
                <w:rFonts w:ascii="Times New Roman" w:eastAsia="Times New Roman" w:hAnsi="Times New Roman"/>
                <w:b/>
                <w:sz w:val="24"/>
                <w:szCs w:val="24"/>
                <w:lang w:eastAsia="ar-SA"/>
              </w:rPr>
            </w:pPr>
          </w:p>
          <w:p w14:paraId="5A527DED" w14:textId="7CA3C6C7" w:rsidR="002C0D81" w:rsidRDefault="005A5989">
            <w:pPr>
              <w:spacing w:after="0" w:line="240" w:lineRule="auto"/>
              <w:contextualSpacing/>
            </w:pPr>
            <w:r>
              <w:rPr>
                <w:rFonts w:ascii="Times New Roman" w:eastAsia="Times New Roman" w:hAnsi="Times New Roman"/>
                <w:b/>
                <w:sz w:val="24"/>
                <w:szCs w:val="24"/>
                <w:lang w:eastAsia="ar-SA"/>
              </w:rPr>
              <w:t xml:space="preserve">ТОО </w:t>
            </w:r>
            <w:r w:rsidR="00F479A5">
              <w:rPr>
                <w:rFonts w:ascii="Times New Roman" w:eastAsia="Times New Roman" w:hAnsi="Times New Roman"/>
                <w:b/>
                <w:sz w:val="24"/>
                <w:szCs w:val="24"/>
                <w:lang w:eastAsia="ar-SA"/>
              </w:rPr>
              <w:t>____________</w:t>
            </w:r>
            <w:r>
              <w:rPr>
                <w:rFonts w:ascii="Times New Roman" w:eastAsia="Times New Roman" w:hAnsi="Times New Roman"/>
                <w:b/>
                <w:sz w:val="24"/>
                <w:szCs w:val="24"/>
                <w:lang w:eastAsia="ar-SA"/>
              </w:rPr>
              <w:t xml:space="preserve"> </w:t>
            </w:r>
          </w:p>
          <w:p w14:paraId="29B5DE2B" w14:textId="77777777"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b/>
                <w:sz w:val="24"/>
                <w:szCs w:val="24"/>
                <w:lang w:eastAsia="ar-SA"/>
              </w:rPr>
              <w:t>Республика Казахстан, 010000</w:t>
            </w:r>
          </w:p>
          <w:p w14:paraId="4118CEC5" w14:textId="320DBDE0"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b/>
                <w:sz w:val="24"/>
                <w:szCs w:val="24"/>
                <w:lang w:eastAsia="ar-SA"/>
              </w:rPr>
              <w:t xml:space="preserve">г. </w:t>
            </w:r>
          </w:p>
          <w:p w14:paraId="6FC1296A" w14:textId="5439FE56"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b/>
                <w:sz w:val="24"/>
                <w:szCs w:val="24"/>
                <w:lang w:eastAsia="ar-SA"/>
              </w:rPr>
              <w:t xml:space="preserve">БИН: </w:t>
            </w:r>
          </w:p>
          <w:p w14:paraId="605EBD25" w14:textId="77777777"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b/>
                <w:sz w:val="24"/>
                <w:szCs w:val="24"/>
                <w:lang w:eastAsia="ar-SA"/>
              </w:rPr>
              <w:t>АО «Народный Банк Казахстана»</w:t>
            </w:r>
          </w:p>
          <w:p w14:paraId="2D8B152D" w14:textId="4FDEF96A"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b/>
                <w:sz w:val="24"/>
                <w:szCs w:val="24"/>
                <w:lang w:eastAsia="ar-SA"/>
              </w:rPr>
              <w:t xml:space="preserve">ИИК </w:t>
            </w:r>
          </w:p>
          <w:p w14:paraId="4BB825EE" w14:textId="55641D77"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b/>
                <w:sz w:val="24"/>
                <w:szCs w:val="24"/>
                <w:lang w:eastAsia="ar-SA"/>
              </w:rPr>
              <w:t xml:space="preserve">БИК: </w:t>
            </w:r>
          </w:p>
          <w:p w14:paraId="31D195A9" w14:textId="77777777" w:rsidR="002C0D81" w:rsidRDefault="002C0D81" w:rsidP="00F47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eastAsia="Times New Roman" w:hAnsi="Times New Roman"/>
                <w:b/>
                <w:sz w:val="24"/>
                <w:szCs w:val="24"/>
                <w:lang w:eastAsia="ar-SA"/>
              </w:rPr>
            </w:pPr>
          </w:p>
        </w:tc>
      </w:tr>
      <w:tr w:rsidR="002C0D81" w14:paraId="15EC8504" w14:textId="77777777">
        <w:trPr>
          <w:trHeight w:val="1521"/>
        </w:trPr>
        <w:tc>
          <w:tcPr>
            <w:tcW w:w="4968" w:type="dxa"/>
            <w:shd w:val="clear" w:color="auto" w:fill="auto"/>
            <w:vAlign w:val="center"/>
          </w:tcPr>
          <w:p w14:paraId="2745190E" w14:textId="77777777" w:rsidR="002C0D81" w:rsidRDefault="002C0D81">
            <w:pPr>
              <w:snapToGrid w:val="0"/>
              <w:spacing w:after="0" w:line="240" w:lineRule="auto"/>
              <w:rPr>
                <w:rFonts w:ascii="Times New Roman" w:eastAsia="Times New Roman" w:hAnsi="Times New Roman"/>
                <w:b/>
                <w:sz w:val="24"/>
                <w:szCs w:val="24"/>
                <w:lang w:eastAsia="ar-SA"/>
              </w:rPr>
            </w:pPr>
          </w:p>
          <w:p w14:paraId="20DEFB7D" w14:textId="77777777" w:rsidR="002C0D81" w:rsidRDefault="005A5989">
            <w:pPr>
              <w:spacing w:after="0" w:line="240" w:lineRule="auto"/>
            </w:pPr>
            <w:r>
              <w:rPr>
                <w:rFonts w:ascii="Times New Roman" w:eastAsia="Times New Roman" w:hAnsi="Times New Roman"/>
                <w:sz w:val="24"/>
                <w:szCs w:val="24"/>
                <w:lang w:eastAsia="ar-SA"/>
              </w:rPr>
              <w:t>Контактные лица и телефоны:</w:t>
            </w:r>
          </w:p>
          <w:p w14:paraId="2562B63D" w14:textId="77777777" w:rsidR="002C0D81" w:rsidRDefault="002C0D81">
            <w:pPr>
              <w:spacing w:after="0" w:line="240" w:lineRule="auto"/>
              <w:rPr>
                <w:rFonts w:ascii="Times New Roman" w:eastAsia="Times New Roman" w:hAnsi="Times New Roman"/>
                <w:sz w:val="24"/>
                <w:szCs w:val="24"/>
                <w:lang w:eastAsia="ar-SA"/>
              </w:rPr>
            </w:pPr>
          </w:p>
          <w:p w14:paraId="56F6151B" w14:textId="77777777" w:rsidR="002C0D81" w:rsidRDefault="005A5989">
            <w:pPr>
              <w:spacing w:after="0" w:line="240" w:lineRule="auto"/>
            </w:pPr>
            <w:r>
              <w:rPr>
                <w:rFonts w:ascii="Times New Roman" w:eastAsia="Times New Roman" w:hAnsi="Times New Roman"/>
                <w:sz w:val="24"/>
                <w:szCs w:val="24"/>
                <w:lang w:eastAsia="ar-SA"/>
              </w:rPr>
              <w:t>По техническим вопросам:</w:t>
            </w:r>
          </w:p>
          <w:p w14:paraId="39948992" w14:textId="77777777" w:rsidR="002C0D81" w:rsidRDefault="005A5989">
            <w:pPr>
              <w:spacing w:after="0" w:line="240" w:lineRule="auto"/>
            </w:pPr>
            <w:r>
              <w:rPr>
                <w:rFonts w:ascii="Times New Roman" w:eastAsia="Times New Roman" w:hAnsi="Times New Roman"/>
                <w:sz w:val="24"/>
                <w:szCs w:val="24"/>
                <w:lang w:eastAsia="ar-SA"/>
              </w:rPr>
              <w:t>Служба технической поддержки</w:t>
            </w:r>
          </w:p>
          <w:p w14:paraId="126E7AF0" w14:textId="2C5E446C" w:rsidR="002C0D81" w:rsidRDefault="005A5989">
            <w:pPr>
              <w:spacing w:after="0" w:line="240" w:lineRule="auto"/>
            </w:pPr>
            <w:r>
              <w:rPr>
                <w:rFonts w:ascii="Times New Roman" w:eastAsia="Times New Roman" w:hAnsi="Times New Roman"/>
                <w:sz w:val="24"/>
                <w:szCs w:val="24"/>
                <w:lang w:eastAsia="ar-SA"/>
              </w:rPr>
              <w:t>+7</w:t>
            </w:r>
            <w:r w:rsidR="00001E9A">
              <w:rPr>
                <w:rFonts w:ascii="Times New Roman" w:eastAsia="Times New Roman" w:hAnsi="Times New Roman"/>
                <w:sz w:val="24"/>
                <w:szCs w:val="24"/>
                <w:lang w:eastAsia="ar-SA"/>
              </w:rPr>
              <w:t xml:space="preserve"> </w:t>
            </w:r>
            <w:r w:rsidR="007F5B08" w:rsidRPr="007F5B08">
              <w:rPr>
                <w:rFonts w:ascii="Times New Roman" w:eastAsia="Times New Roman" w:hAnsi="Times New Roman"/>
                <w:sz w:val="24"/>
                <w:szCs w:val="24"/>
                <w:lang w:eastAsia="ar-SA"/>
              </w:rPr>
              <w:t>(</w:t>
            </w:r>
            <w:r>
              <w:rPr>
                <w:rFonts w:ascii="Times New Roman" w:eastAsia="Times New Roman" w:hAnsi="Times New Roman"/>
                <w:sz w:val="24"/>
                <w:szCs w:val="24"/>
                <w:lang w:eastAsia="ar-SA"/>
              </w:rPr>
              <w:t>7</w:t>
            </w:r>
            <w:r w:rsidR="007F5B08" w:rsidRPr="007F5B08">
              <w:rPr>
                <w:rFonts w:ascii="Times New Roman" w:eastAsia="Times New Roman" w:hAnsi="Times New Roman"/>
                <w:sz w:val="24"/>
                <w:szCs w:val="24"/>
                <w:lang w:eastAsia="ar-SA"/>
              </w:rPr>
              <w:t>07)</w:t>
            </w:r>
            <w:r w:rsidR="00001E9A" w:rsidRPr="00001E9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2</w:t>
            </w:r>
            <w:r w:rsidR="007F5B08" w:rsidRPr="007F5B08">
              <w:rPr>
                <w:rFonts w:ascii="Times New Roman" w:eastAsia="Times New Roman" w:hAnsi="Times New Roman"/>
                <w:sz w:val="24"/>
                <w:szCs w:val="24"/>
                <w:lang w:eastAsia="ar-SA"/>
              </w:rPr>
              <w:t>173</w:t>
            </w:r>
            <w:r>
              <w:rPr>
                <w:rFonts w:ascii="Times New Roman" w:eastAsia="Times New Roman" w:hAnsi="Times New Roman"/>
                <w:sz w:val="24"/>
                <w:szCs w:val="24"/>
                <w:lang w:eastAsia="ar-SA"/>
              </w:rPr>
              <w:t>7</w:t>
            </w:r>
            <w:r w:rsidR="007F5B08" w:rsidRPr="007F5B08">
              <w:rPr>
                <w:rFonts w:ascii="Times New Roman" w:eastAsia="Times New Roman" w:hAnsi="Times New Roman"/>
                <w:sz w:val="24"/>
                <w:szCs w:val="24"/>
                <w:lang w:eastAsia="ar-SA"/>
              </w:rPr>
              <w:t>22</w:t>
            </w:r>
            <w:r w:rsidR="00001E9A" w:rsidRPr="00001E9A">
              <w:rPr>
                <w:rFonts w:ascii="Times New Roman" w:eastAsia="Times New Roman" w:hAnsi="Times New Roman"/>
                <w:sz w:val="24"/>
                <w:szCs w:val="24"/>
                <w:lang w:eastAsia="ar-SA"/>
              </w:rPr>
              <w:t xml:space="preserve"> </w:t>
            </w:r>
            <w:r w:rsidR="00001E9A">
              <w:rPr>
                <w:rFonts w:ascii="Times New Roman" w:eastAsia="Times New Roman" w:hAnsi="Times New Roman"/>
                <w:sz w:val="24"/>
                <w:szCs w:val="24"/>
                <w:lang w:val="en-US" w:eastAsia="ar-SA"/>
              </w:rPr>
              <w:t>(</w:t>
            </w:r>
            <w:r w:rsidR="00001E9A">
              <w:rPr>
                <w:rFonts w:ascii="Times New Roman" w:eastAsia="Times New Roman" w:hAnsi="Times New Roman"/>
                <w:sz w:val="24"/>
                <w:szCs w:val="24"/>
                <w:lang w:eastAsia="ar-SA"/>
              </w:rPr>
              <w:t>добавочный 2)</w:t>
            </w:r>
          </w:p>
          <w:p w14:paraId="336EF4F2" w14:textId="37739C08" w:rsidR="002C0D81" w:rsidRDefault="007F5B08">
            <w:pPr>
              <w:spacing w:after="0" w:line="240" w:lineRule="auto"/>
            </w:pPr>
            <w:r w:rsidRPr="00001E9A">
              <w:rPr>
                <w:rFonts w:ascii="Times New Roman" w:eastAsia="Times New Roman" w:hAnsi="Times New Roman"/>
                <w:sz w:val="24"/>
                <w:szCs w:val="24"/>
                <w:lang w:eastAsia="ar-SA"/>
              </w:rPr>
              <w:t>+7</w:t>
            </w:r>
            <w:r w:rsidR="00001E9A">
              <w:rPr>
                <w:rFonts w:ascii="Times New Roman" w:eastAsia="Times New Roman" w:hAnsi="Times New Roman"/>
                <w:sz w:val="24"/>
                <w:szCs w:val="24"/>
                <w:lang w:eastAsia="ar-SA"/>
              </w:rPr>
              <w:t xml:space="preserve"> </w:t>
            </w:r>
            <w:r w:rsidR="005A5989">
              <w:rPr>
                <w:rFonts w:ascii="Times New Roman" w:eastAsia="Times New Roman" w:hAnsi="Times New Roman"/>
                <w:sz w:val="24"/>
                <w:szCs w:val="24"/>
                <w:lang w:eastAsia="ar-SA"/>
              </w:rPr>
              <w:t>(7212) 503707</w:t>
            </w:r>
          </w:p>
        </w:tc>
        <w:tc>
          <w:tcPr>
            <w:tcW w:w="5112" w:type="dxa"/>
            <w:shd w:val="clear" w:color="auto" w:fill="auto"/>
            <w:vAlign w:val="center"/>
          </w:tcPr>
          <w:p w14:paraId="42B7C4C0" w14:textId="77777777" w:rsidR="002C0D81" w:rsidRDefault="005A5989">
            <w:pPr>
              <w:spacing w:after="0" w:line="240" w:lineRule="auto"/>
            </w:pPr>
            <w:r>
              <w:rPr>
                <w:rFonts w:ascii="Times New Roman" w:eastAsia="Times New Roman" w:hAnsi="Times New Roman"/>
                <w:sz w:val="24"/>
                <w:szCs w:val="24"/>
                <w:lang w:eastAsia="ar-SA"/>
              </w:rPr>
              <w:t>Контактные лица и телефоны:</w:t>
            </w:r>
          </w:p>
          <w:p w14:paraId="1F03D59D" w14:textId="77777777" w:rsidR="002C0D81" w:rsidRDefault="002C0D81">
            <w:pPr>
              <w:spacing w:after="0" w:line="240" w:lineRule="auto"/>
              <w:rPr>
                <w:rFonts w:ascii="Times New Roman" w:eastAsia="Times New Roman" w:hAnsi="Times New Roman"/>
                <w:sz w:val="24"/>
                <w:szCs w:val="24"/>
                <w:lang w:eastAsia="ar-SA"/>
              </w:rPr>
            </w:pPr>
          </w:p>
          <w:p w14:paraId="7126B608" w14:textId="63599B8D"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sz w:val="24"/>
                <w:szCs w:val="24"/>
                <w:lang w:eastAsia="ar-SA"/>
              </w:rPr>
              <w:t xml:space="preserve">Генеральный директор: </w:t>
            </w:r>
          </w:p>
          <w:p w14:paraId="7522547A" w14:textId="77777777" w:rsidR="002C0D81" w:rsidRDefault="005A5989">
            <w:pPr>
              <w:spacing w:after="0" w:line="240" w:lineRule="auto"/>
            </w:pPr>
            <w:r>
              <w:rPr>
                <w:rFonts w:ascii="Times New Roman" w:eastAsia="Times New Roman" w:hAnsi="Times New Roman"/>
                <w:sz w:val="24"/>
                <w:szCs w:val="24"/>
                <w:lang w:eastAsia="ar-SA"/>
              </w:rPr>
              <w:t>Александрович</w:t>
            </w:r>
          </w:p>
          <w:p w14:paraId="410FCB06" w14:textId="4B2B9E02" w:rsidR="002C0D81" w:rsidRDefault="005A5989">
            <w:pPr>
              <w:spacing w:after="0" w:line="240" w:lineRule="auto"/>
            </w:pPr>
            <w:r>
              <w:rPr>
                <w:rFonts w:ascii="Times New Roman" w:eastAsia="Times New Roman" w:hAnsi="Times New Roman"/>
                <w:sz w:val="24"/>
                <w:szCs w:val="24"/>
                <w:lang w:eastAsia="ar-SA"/>
              </w:rPr>
              <w:t>Тел.: +7</w:t>
            </w:r>
          </w:p>
        </w:tc>
      </w:tr>
      <w:tr w:rsidR="002C0D81" w14:paraId="7BFFAEEA" w14:textId="77777777">
        <w:tblPrEx>
          <w:tblCellMar>
            <w:left w:w="0" w:type="dxa"/>
            <w:right w:w="0" w:type="dxa"/>
          </w:tblCellMar>
        </w:tblPrEx>
        <w:trPr>
          <w:trHeight w:val="304"/>
        </w:trPr>
        <w:tc>
          <w:tcPr>
            <w:tcW w:w="4968" w:type="dxa"/>
            <w:shd w:val="clear" w:color="auto" w:fill="auto"/>
          </w:tcPr>
          <w:p w14:paraId="2DB7AA25" w14:textId="77777777" w:rsidR="002C0D81" w:rsidRDefault="002C0D81">
            <w:pPr>
              <w:snapToGrid w:val="0"/>
              <w:spacing w:after="0" w:line="240" w:lineRule="auto"/>
              <w:rPr>
                <w:rFonts w:ascii="Times New Roman" w:eastAsia="Times New Roman" w:hAnsi="Times New Roman"/>
                <w:sz w:val="24"/>
                <w:szCs w:val="24"/>
                <w:lang w:eastAsia="ar-SA"/>
              </w:rPr>
            </w:pPr>
          </w:p>
        </w:tc>
        <w:tc>
          <w:tcPr>
            <w:tcW w:w="5112" w:type="dxa"/>
            <w:shd w:val="clear" w:color="auto" w:fill="auto"/>
          </w:tcPr>
          <w:p w14:paraId="7A07100D" w14:textId="77777777" w:rsidR="002C0D81" w:rsidRDefault="002C0D81">
            <w:pPr>
              <w:snapToGrid w:val="0"/>
              <w:rPr>
                <w:rFonts w:ascii="Times New Roman" w:eastAsia="Times New Roman" w:hAnsi="Times New Roman"/>
                <w:sz w:val="24"/>
                <w:szCs w:val="24"/>
                <w:lang w:eastAsia="ar-SA"/>
              </w:rPr>
            </w:pPr>
          </w:p>
        </w:tc>
      </w:tr>
    </w:tbl>
    <w:p w14:paraId="1AE6524D" w14:textId="77777777" w:rsidR="002C0D81" w:rsidRDefault="002C0D81">
      <w:pPr>
        <w:spacing w:after="0"/>
        <w:rPr>
          <w:vanish/>
        </w:rPr>
      </w:pPr>
    </w:p>
    <w:tbl>
      <w:tblPr>
        <w:tblW w:w="0" w:type="auto"/>
        <w:tblLayout w:type="fixed"/>
        <w:tblLook w:val="0000" w:firstRow="0" w:lastRow="0" w:firstColumn="0" w:lastColumn="0" w:noHBand="0" w:noVBand="0"/>
      </w:tblPr>
      <w:tblGrid>
        <w:gridCol w:w="4924"/>
        <w:gridCol w:w="5170"/>
      </w:tblGrid>
      <w:tr w:rsidR="002C0D81" w14:paraId="184677B0" w14:textId="77777777">
        <w:tc>
          <w:tcPr>
            <w:tcW w:w="4924" w:type="dxa"/>
            <w:shd w:val="clear" w:color="auto" w:fill="auto"/>
          </w:tcPr>
          <w:p w14:paraId="10F0213A" w14:textId="77777777" w:rsidR="002C0D81" w:rsidRPr="005A5989" w:rsidRDefault="005A5989">
            <w:pPr>
              <w:spacing w:after="0" w:line="240" w:lineRule="auto"/>
              <w:jc w:val="both"/>
              <w:rPr>
                <w:color w:val="000000" w:themeColor="text1"/>
              </w:rPr>
            </w:pPr>
            <w:r w:rsidRPr="005A5989">
              <w:rPr>
                <w:rFonts w:ascii="Times New Roman" w:eastAsia="Times New Roman" w:hAnsi="Times New Roman"/>
                <w:color w:val="000000" w:themeColor="text1"/>
                <w:sz w:val="24"/>
                <w:szCs w:val="24"/>
                <w:lang w:eastAsia="ar-SA"/>
              </w:rPr>
              <w:t xml:space="preserve">  </w:t>
            </w:r>
          </w:p>
          <w:p w14:paraId="67376BF6"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5435978E"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2703FE9A"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5F4B0F84" w14:textId="5A9D2777" w:rsidR="002C0D81" w:rsidRPr="005A5989" w:rsidRDefault="005A5989">
            <w:pPr>
              <w:spacing w:after="0" w:line="240" w:lineRule="auto"/>
              <w:jc w:val="both"/>
              <w:rPr>
                <w:rFonts w:ascii="Times New Roman" w:eastAsia="Times New Roman" w:hAnsi="Times New Roman"/>
                <w:color w:val="000000" w:themeColor="text1"/>
                <w:sz w:val="24"/>
                <w:szCs w:val="24"/>
                <w:lang w:eastAsia="ar-SA"/>
              </w:rPr>
            </w:pPr>
            <w:r w:rsidRPr="005A5989">
              <w:rPr>
                <w:rFonts w:ascii="Times New Roman" w:eastAsia="Times New Roman" w:hAnsi="Times New Roman"/>
                <w:color w:val="000000" w:themeColor="text1"/>
                <w:sz w:val="24"/>
                <w:szCs w:val="24"/>
                <w:lang w:eastAsia="ar-SA"/>
              </w:rPr>
              <w:t>ТОО «</w:t>
            </w:r>
            <w:r w:rsidRPr="005A5989">
              <w:rPr>
                <w:rFonts w:ascii="Times New Roman" w:eastAsia="Times New Roman" w:hAnsi="Times New Roman"/>
                <w:color w:val="000000" w:themeColor="text1"/>
                <w:sz w:val="24"/>
                <w:szCs w:val="24"/>
                <w:lang w:val="en-US" w:eastAsia="ar-SA"/>
              </w:rPr>
              <w:t>NTL</w:t>
            </w:r>
            <w:r w:rsidRPr="005A5989">
              <w:rPr>
                <w:rFonts w:ascii="Times New Roman" w:eastAsia="Times New Roman" w:hAnsi="Times New Roman"/>
                <w:color w:val="000000" w:themeColor="text1"/>
                <w:sz w:val="24"/>
                <w:szCs w:val="24"/>
                <w:lang w:eastAsia="ar-SA"/>
              </w:rPr>
              <w:t xml:space="preserve"> </w:t>
            </w:r>
            <w:r w:rsidRPr="005A5989">
              <w:rPr>
                <w:rFonts w:ascii="Times New Roman" w:eastAsia="Times New Roman" w:hAnsi="Times New Roman"/>
                <w:color w:val="000000" w:themeColor="text1"/>
                <w:sz w:val="24"/>
                <w:szCs w:val="24"/>
                <w:lang w:val="en-US" w:eastAsia="ar-SA"/>
              </w:rPr>
              <w:t>KAZAKHSTAN</w:t>
            </w:r>
            <w:r w:rsidRPr="005A5989">
              <w:rPr>
                <w:rFonts w:ascii="Times New Roman" w:eastAsia="Times New Roman" w:hAnsi="Times New Roman"/>
                <w:color w:val="000000" w:themeColor="text1"/>
                <w:sz w:val="24"/>
                <w:szCs w:val="24"/>
                <w:lang w:eastAsia="ar-SA"/>
              </w:rPr>
              <w:t>»</w:t>
            </w:r>
          </w:p>
          <w:p w14:paraId="5D9F3649" w14:textId="77777777" w:rsidR="002C0D81" w:rsidRPr="005A5989" w:rsidRDefault="005A5989">
            <w:pPr>
              <w:spacing w:after="0" w:line="240" w:lineRule="auto"/>
              <w:jc w:val="both"/>
              <w:rPr>
                <w:color w:val="000000" w:themeColor="text1"/>
              </w:rPr>
            </w:pPr>
            <w:proofErr w:type="spellStart"/>
            <w:r w:rsidRPr="005A5989">
              <w:rPr>
                <w:rFonts w:ascii="Times New Roman" w:eastAsia="Times New Roman" w:hAnsi="Times New Roman"/>
                <w:color w:val="000000" w:themeColor="text1"/>
                <w:sz w:val="24"/>
                <w:szCs w:val="24"/>
                <w:lang w:eastAsia="ar-SA"/>
              </w:rPr>
              <w:t>Фединяк</w:t>
            </w:r>
            <w:proofErr w:type="spellEnd"/>
            <w:r w:rsidRPr="005A5989">
              <w:rPr>
                <w:rFonts w:ascii="Times New Roman" w:eastAsia="Times New Roman" w:hAnsi="Times New Roman"/>
                <w:color w:val="000000" w:themeColor="text1"/>
                <w:sz w:val="24"/>
                <w:szCs w:val="24"/>
                <w:lang w:eastAsia="ar-SA"/>
              </w:rPr>
              <w:t xml:space="preserve"> С.В. / ___________________</w:t>
            </w:r>
          </w:p>
        </w:tc>
        <w:tc>
          <w:tcPr>
            <w:tcW w:w="5170" w:type="dxa"/>
            <w:shd w:val="clear" w:color="auto" w:fill="auto"/>
          </w:tcPr>
          <w:p w14:paraId="3FF2679C" w14:textId="77777777" w:rsidR="002C0D81" w:rsidRPr="005A5989" w:rsidRDefault="002C0D81">
            <w:pPr>
              <w:snapToGrid w:val="0"/>
              <w:spacing w:after="0" w:line="240" w:lineRule="auto"/>
              <w:rPr>
                <w:rFonts w:ascii="Times New Roman" w:eastAsia="Times New Roman" w:hAnsi="Times New Roman"/>
                <w:color w:val="000000" w:themeColor="text1"/>
                <w:sz w:val="24"/>
                <w:szCs w:val="24"/>
                <w:lang w:eastAsia="ar-SA"/>
              </w:rPr>
            </w:pPr>
          </w:p>
          <w:p w14:paraId="517DA463"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5C184633"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2A4A035F"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74701C1D" w14:textId="776040E1" w:rsidR="002C0D81" w:rsidRPr="005A5989" w:rsidRDefault="005A5989">
            <w:pPr>
              <w:spacing w:after="0" w:line="240" w:lineRule="auto"/>
              <w:rPr>
                <w:color w:val="000000" w:themeColor="text1"/>
              </w:rPr>
            </w:pPr>
            <w:r w:rsidRPr="005A5989">
              <w:rPr>
                <w:rFonts w:ascii="Times New Roman" w:eastAsia="Times New Roman" w:hAnsi="Times New Roman"/>
                <w:color w:val="000000" w:themeColor="text1"/>
                <w:sz w:val="24"/>
                <w:szCs w:val="24"/>
                <w:lang w:eastAsia="ar-SA"/>
              </w:rPr>
              <w:t xml:space="preserve">ТОО </w:t>
            </w:r>
            <w:r w:rsidR="00001E9A">
              <w:rPr>
                <w:rFonts w:ascii="Times New Roman" w:eastAsia="Times New Roman" w:hAnsi="Times New Roman"/>
                <w:color w:val="000000" w:themeColor="text1"/>
                <w:sz w:val="24"/>
                <w:szCs w:val="24"/>
                <w:lang w:eastAsia="ar-SA"/>
              </w:rPr>
              <w:t>________________</w:t>
            </w:r>
          </w:p>
          <w:p w14:paraId="0BF3851E" w14:textId="7A12F8B2" w:rsidR="002C0D81" w:rsidRPr="005A5989" w:rsidRDefault="00001E9A">
            <w:pPr>
              <w:spacing w:after="0" w:line="240" w:lineRule="auto"/>
              <w:rPr>
                <w:color w:val="000000" w:themeColor="text1"/>
              </w:rPr>
            </w:pPr>
            <w:r>
              <w:rPr>
                <w:rFonts w:ascii="Times New Roman" w:eastAsia="Times New Roman" w:hAnsi="Times New Roman"/>
                <w:color w:val="000000" w:themeColor="text1"/>
                <w:sz w:val="24"/>
                <w:szCs w:val="24"/>
                <w:lang w:eastAsia="ar-SA"/>
              </w:rPr>
              <w:t>Ф.И.О</w:t>
            </w:r>
            <w:r w:rsidR="005A5989" w:rsidRPr="005A5989">
              <w:rPr>
                <w:rFonts w:ascii="Times New Roman" w:eastAsia="Times New Roman" w:hAnsi="Times New Roman"/>
                <w:color w:val="000000" w:themeColor="text1"/>
                <w:sz w:val="24"/>
                <w:szCs w:val="24"/>
                <w:lang w:eastAsia="ar-SA"/>
              </w:rPr>
              <w:t>./ _________________</w:t>
            </w:r>
          </w:p>
        </w:tc>
      </w:tr>
      <w:tr w:rsidR="002C0D81" w14:paraId="3D37D0E4" w14:textId="77777777">
        <w:tc>
          <w:tcPr>
            <w:tcW w:w="4924" w:type="dxa"/>
            <w:shd w:val="clear" w:color="auto" w:fill="auto"/>
          </w:tcPr>
          <w:p w14:paraId="626A5FB8" w14:textId="77777777" w:rsidR="002C0D81" w:rsidRPr="005A5989" w:rsidRDefault="005A5989">
            <w:pPr>
              <w:spacing w:after="0" w:line="240" w:lineRule="auto"/>
              <w:ind w:firstLine="1985"/>
              <w:jc w:val="both"/>
              <w:rPr>
                <w:color w:val="000000" w:themeColor="text1"/>
              </w:rPr>
            </w:pPr>
            <w:r w:rsidRPr="005A5989">
              <w:rPr>
                <w:rFonts w:ascii="Times New Roman" w:eastAsia="Times New Roman" w:hAnsi="Times New Roman"/>
                <w:color w:val="000000" w:themeColor="text1"/>
                <w:sz w:val="24"/>
                <w:szCs w:val="24"/>
                <w:lang w:eastAsia="ar-SA"/>
              </w:rPr>
              <w:t xml:space="preserve">       М.П.</w:t>
            </w:r>
          </w:p>
        </w:tc>
        <w:tc>
          <w:tcPr>
            <w:tcW w:w="5170" w:type="dxa"/>
            <w:shd w:val="clear" w:color="auto" w:fill="auto"/>
          </w:tcPr>
          <w:p w14:paraId="25E70C4F" w14:textId="77777777" w:rsidR="002C0D81" w:rsidRPr="005A5989" w:rsidRDefault="005A5989">
            <w:pPr>
              <w:spacing w:after="0" w:line="240" w:lineRule="auto"/>
              <w:rPr>
                <w:color w:val="000000" w:themeColor="text1"/>
              </w:rPr>
            </w:pPr>
            <w:r w:rsidRPr="005A5989">
              <w:rPr>
                <w:rFonts w:ascii="Times New Roman" w:eastAsia="Times New Roman" w:hAnsi="Times New Roman"/>
                <w:color w:val="000000" w:themeColor="text1"/>
                <w:sz w:val="24"/>
                <w:szCs w:val="24"/>
                <w:lang w:eastAsia="ar-SA"/>
              </w:rPr>
              <w:t xml:space="preserve">                                 М.П.</w:t>
            </w:r>
          </w:p>
          <w:p w14:paraId="2BCFECD8"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62BDF282"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2C0D4F7A"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15AEC487"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6CB63446"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25005B57"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19BCE077"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7DFBF01F"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4537CC9F"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08B1D73E"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299B1315"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tc>
      </w:tr>
    </w:tbl>
    <w:p w14:paraId="21558083" w14:textId="77777777" w:rsidR="002C0D81" w:rsidRDefault="002C0D81">
      <w:pPr>
        <w:spacing w:after="0" w:line="240" w:lineRule="auto"/>
        <w:jc w:val="right"/>
        <w:rPr>
          <w:rFonts w:ascii="Times New Roman" w:eastAsia="Times New Roman" w:hAnsi="Times New Roman"/>
          <w:b/>
          <w:sz w:val="24"/>
          <w:szCs w:val="24"/>
          <w:lang w:eastAsia="ar-SA"/>
        </w:rPr>
      </w:pPr>
    </w:p>
    <w:p w14:paraId="682FF894" w14:textId="77777777" w:rsidR="002C0D81" w:rsidRDefault="002C0D81">
      <w:pPr>
        <w:spacing w:after="0" w:line="240" w:lineRule="auto"/>
        <w:jc w:val="right"/>
        <w:rPr>
          <w:rFonts w:ascii="Times New Roman" w:eastAsia="Times New Roman" w:hAnsi="Times New Roman"/>
          <w:b/>
          <w:sz w:val="24"/>
          <w:szCs w:val="24"/>
          <w:lang w:eastAsia="ar-SA"/>
        </w:rPr>
      </w:pPr>
    </w:p>
    <w:p w14:paraId="1360418D" w14:textId="77777777" w:rsidR="002C0D81" w:rsidRDefault="002C0D81">
      <w:pPr>
        <w:spacing w:after="0" w:line="240" w:lineRule="auto"/>
        <w:jc w:val="right"/>
        <w:rPr>
          <w:rFonts w:ascii="Times New Roman" w:eastAsia="Times New Roman" w:hAnsi="Times New Roman"/>
          <w:b/>
          <w:sz w:val="24"/>
          <w:szCs w:val="24"/>
          <w:lang w:eastAsia="ar-SA"/>
        </w:rPr>
      </w:pPr>
    </w:p>
    <w:p w14:paraId="6EBF7465" w14:textId="77777777" w:rsidR="002C0D81" w:rsidRDefault="002C0D81">
      <w:pPr>
        <w:spacing w:after="0" w:line="240" w:lineRule="auto"/>
        <w:jc w:val="right"/>
        <w:rPr>
          <w:rFonts w:ascii="Times New Roman" w:eastAsia="Times New Roman" w:hAnsi="Times New Roman"/>
          <w:b/>
          <w:sz w:val="24"/>
          <w:szCs w:val="24"/>
          <w:lang w:eastAsia="ar-SA"/>
        </w:rPr>
      </w:pPr>
    </w:p>
    <w:p w14:paraId="41E12D0B" w14:textId="77777777" w:rsidR="002C0D81" w:rsidRDefault="002C0D81">
      <w:pPr>
        <w:spacing w:after="0" w:line="240" w:lineRule="auto"/>
        <w:jc w:val="right"/>
        <w:rPr>
          <w:rFonts w:ascii="Times New Roman" w:eastAsia="Times New Roman" w:hAnsi="Times New Roman"/>
          <w:b/>
          <w:sz w:val="24"/>
          <w:szCs w:val="24"/>
          <w:lang w:eastAsia="ar-SA"/>
        </w:rPr>
      </w:pPr>
    </w:p>
    <w:p w14:paraId="7689DDA1" w14:textId="77777777" w:rsidR="002C0D81" w:rsidRDefault="002C0D81">
      <w:pPr>
        <w:spacing w:after="0" w:line="240" w:lineRule="auto"/>
        <w:jc w:val="right"/>
        <w:rPr>
          <w:rFonts w:ascii="Times New Roman" w:eastAsia="Times New Roman" w:hAnsi="Times New Roman"/>
          <w:b/>
          <w:sz w:val="24"/>
          <w:szCs w:val="24"/>
          <w:lang w:eastAsia="ar-SA"/>
        </w:rPr>
      </w:pPr>
    </w:p>
    <w:p w14:paraId="22085324" w14:textId="77777777" w:rsidR="002C0D81" w:rsidRDefault="002C0D81">
      <w:pPr>
        <w:spacing w:after="0" w:line="240" w:lineRule="auto"/>
        <w:jc w:val="right"/>
        <w:rPr>
          <w:rFonts w:ascii="Times New Roman" w:eastAsia="Times New Roman" w:hAnsi="Times New Roman"/>
          <w:b/>
          <w:sz w:val="24"/>
          <w:szCs w:val="24"/>
          <w:lang w:eastAsia="ar-SA"/>
        </w:rPr>
      </w:pPr>
    </w:p>
    <w:p w14:paraId="346A440D" w14:textId="77777777" w:rsidR="002C0D81" w:rsidRDefault="002C0D81">
      <w:pPr>
        <w:spacing w:after="0" w:line="240" w:lineRule="auto"/>
        <w:jc w:val="right"/>
        <w:rPr>
          <w:rFonts w:ascii="Times New Roman" w:eastAsia="Times New Roman" w:hAnsi="Times New Roman"/>
          <w:b/>
          <w:sz w:val="24"/>
          <w:szCs w:val="24"/>
          <w:lang w:eastAsia="ar-SA"/>
        </w:rPr>
      </w:pPr>
    </w:p>
    <w:p w14:paraId="6BC1747F" w14:textId="77777777" w:rsidR="002C0D81" w:rsidRDefault="002C0D81">
      <w:pPr>
        <w:spacing w:after="0" w:line="240" w:lineRule="auto"/>
        <w:jc w:val="right"/>
        <w:rPr>
          <w:rFonts w:ascii="Times New Roman" w:eastAsia="Times New Roman" w:hAnsi="Times New Roman"/>
          <w:b/>
          <w:sz w:val="24"/>
          <w:szCs w:val="24"/>
          <w:lang w:eastAsia="ar-SA"/>
        </w:rPr>
      </w:pPr>
    </w:p>
    <w:p w14:paraId="779F1ACE" w14:textId="77777777" w:rsidR="002C0D81" w:rsidRDefault="002C0D81">
      <w:pPr>
        <w:spacing w:after="0" w:line="240" w:lineRule="auto"/>
        <w:jc w:val="right"/>
        <w:rPr>
          <w:rFonts w:ascii="Times New Roman" w:eastAsia="Times New Roman" w:hAnsi="Times New Roman"/>
          <w:b/>
          <w:sz w:val="24"/>
          <w:szCs w:val="24"/>
          <w:lang w:eastAsia="ar-SA"/>
        </w:rPr>
      </w:pPr>
    </w:p>
    <w:p w14:paraId="2DD4359E" w14:textId="77777777" w:rsidR="002C0D81" w:rsidRDefault="002C0D81">
      <w:pPr>
        <w:spacing w:after="0" w:line="240" w:lineRule="auto"/>
        <w:jc w:val="right"/>
        <w:rPr>
          <w:rFonts w:ascii="Times New Roman" w:eastAsia="Times New Roman" w:hAnsi="Times New Roman"/>
          <w:b/>
          <w:sz w:val="24"/>
          <w:szCs w:val="24"/>
          <w:lang w:eastAsia="ar-SA"/>
        </w:rPr>
      </w:pPr>
    </w:p>
    <w:p w14:paraId="0A0F16E4" w14:textId="77777777" w:rsidR="001C2BDB" w:rsidRDefault="001C2BDB">
      <w:pPr>
        <w:suppressAutoHyphens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br w:type="page"/>
      </w:r>
    </w:p>
    <w:p w14:paraId="66B12759" w14:textId="1594D72A" w:rsidR="002C0D81" w:rsidRDefault="005A5989">
      <w:pPr>
        <w:spacing w:after="0" w:line="240" w:lineRule="auto"/>
        <w:jc w:val="right"/>
      </w:pPr>
      <w:r>
        <w:rPr>
          <w:rFonts w:ascii="Times New Roman" w:eastAsia="Times New Roman" w:hAnsi="Times New Roman"/>
          <w:b/>
          <w:sz w:val="24"/>
          <w:szCs w:val="24"/>
          <w:lang w:eastAsia="ar-SA"/>
        </w:rPr>
        <w:lastRenderedPageBreak/>
        <w:t>Приложение №1 к Договору № _______</w:t>
      </w:r>
    </w:p>
    <w:p w14:paraId="353F5DB8" w14:textId="01DB0FD7" w:rsidR="002C0D81" w:rsidRDefault="005A5989">
      <w:pPr>
        <w:spacing w:after="0" w:line="240" w:lineRule="auto"/>
        <w:ind w:left="2520"/>
        <w:jc w:val="right"/>
      </w:pPr>
      <w:r>
        <w:rPr>
          <w:rFonts w:ascii="Times New Roman" w:eastAsia="Times New Roman" w:hAnsi="Times New Roman"/>
          <w:b/>
          <w:sz w:val="24"/>
          <w:szCs w:val="24"/>
          <w:lang w:eastAsia="ar-SA"/>
        </w:rPr>
        <w:t>от «___» ___________ 202</w:t>
      </w:r>
      <w:r w:rsidR="003223A5">
        <w:rPr>
          <w:rFonts w:ascii="Times New Roman" w:eastAsia="Times New Roman" w:hAnsi="Times New Roman"/>
          <w:b/>
          <w:sz w:val="24"/>
          <w:szCs w:val="24"/>
          <w:lang w:val="en-US" w:eastAsia="ar-SA"/>
        </w:rPr>
        <w:t>_</w:t>
      </w:r>
      <w:r>
        <w:rPr>
          <w:rFonts w:ascii="Times New Roman" w:eastAsia="Times New Roman" w:hAnsi="Times New Roman"/>
          <w:b/>
          <w:sz w:val="24"/>
          <w:szCs w:val="24"/>
          <w:lang w:eastAsia="ar-SA"/>
        </w:rPr>
        <w:t xml:space="preserve"> г.</w:t>
      </w:r>
    </w:p>
    <w:p w14:paraId="5AFB3442" w14:textId="77777777" w:rsidR="002C0D81" w:rsidRDefault="002C0D81">
      <w:pPr>
        <w:shd w:val="clear" w:color="auto" w:fill="FFFFFF"/>
        <w:tabs>
          <w:tab w:val="left" w:pos="709"/>
        </w:tabs>
        <w:spacing w:line="340" w:lineRule="exact"/>
        <w:jc w:val="center"/>
        <w:rPr>
          <w:rFonts w:ascii="Times New Roman" w:eastAsia="Times New Roman" w:hAnsi="Times New Roman"/>
          <w:b/>
          <w:sz w:val="24"/>
          <w:szCs w:val="24"/>
          <w:lang w:eastAsia="ar-SA"/>
        </w:rPr>
      </w:pPr>
    </w:p>
    <w:p w14:paraId="7210AEB3" w14:textId="77777777" w:rsidR="002C0D81" w:rsidRDefault="005A5989">
      <w:pPr>
        <w:shd w:val="clear" w:color="auto" w:fill="FFFFFF"/>
        <w:tabs>
          <w:tab w:val="left" w:pos="709"/>
        </w:tabs>
        <w:spacing w:line="340" w:lineRule="exact"/>
        <w:jc w:val="center"/>
      </w:pPr>
      <w:r>
        <w:rPr>
          <w:rFonts w:ascii="Times New Roman" w:eastAsia="Times New Roman" w:hAnsi="Times New Roman"/>
          <w:b/>
          <w:sz w:val="24"/>
          <w:szCs w:val="24"/>
          <w:lang w:eastAsia="ar-SA"/>
        </w:rPr>
        <w:t xml:space="preserve">ПЕРЕЧЕНЬ ПРЕДОСТАВЛЯЕМЫХ УСЛУГ И ЦЕНЫ </w:t>
      </w:r>
    </w:p>
    <w:tbl>
      <w:tblPr>
        <w:tblW w:w="0" w:type="auto"/>
        <w:tblInd w:w="-150" w:type="dxa"/>
        <w:tblLayout w:type="fixed"/>
        <w:tblLook w:val="0000" w:firstRow="0" w:lastRow="0" w:firstColumn="0" w:lastColumn="0" w:noHBand="0" w:noVBand="0"/>
      </w:tblPr>
      <w:tblGrid>
        <w:gridCol w:w="511"/>
        <w:gridCol w:w="7490"/>
        <w:gridCol w:w="2078"/>
      </w:tblGrid>
      <w:tr w:rsidR="002C0D81" w14:paraId="7C410892" w14:textId="77777777">
        <w:trPr>
          <w:trHeight w:val="1058"/>
        </w:trPr>
        <w:tc>
          <w:tcPr>
            <w:tcW w:w="511" w:type="dxa"/>
            <w:tcBorders>
              <w:top w:val="single" w:sz="4" w:space="0" w:color="000000"/>
              <w:left w:val="single" w:sz="4" w:space="0" w:color="000000"/>
              <w:bottom w:val="single" w:sz="4" w:space="0" w:color="000000"/>
            </w:tcBorders>
            <w:shd w:val="clear" w:color="auto" w:fill="auto"/>
          </w:tcPr>
          <w:p w14:paraId="050B0A5C" w14:textId="77777777" w:rsidR="002C0D81" w:rsidRDefault="005A5989">
            <w:pPr>
              <w:tabs>
                <w:tab w:val="left" w:pos="709"/>
              </w:tabs>
              <w:snapToGrid w:val="0"/>
              <w:spacing w:line="340" w:lineRule="exact"/>
              <w:jc w:val="both"/>
            </w:pPr>
            <w:r>
              <w:rPr>
                <w:rFonts w:ascii="Times New Roman" w:eastAsia="Times New Roman" w:hAnsi="Times New Roman"/>
                <w:b/>
                <w:sz w:val="24"/>
                <w:szCs w:val="24"/>
                <w:lang w:eastAsia="ar-SA"/>
              </w:rPr>
              <w:t>№</w:t>
            </w:r>
          </w:p>
        </w:tc>
        <w:tc>
          <w:tcPr>
            <w:tcW w:w="7490" w:type="dxa"/>
            <w:tcBorders>
              <w:top w:val="single" w:sz="4" w:space="0" w:color="000000"/>
              <w:left w:val="single" w:sz="4" w:space="0" w:color="000000"/>
              <w:bottom w:val="single" w:sz="4" w:space="0" w:color="000000"/>
            </w:tcBorders>
            <w:shd w:val="clear" w:color="auto" w:fill="auto"/>
          </w:tcPr>
          <w:p w14:paraId="13990C52" w14:textId="77777777" w:rsidR="002C0D81" w:rsidRDefault="005A5989">
            <w:pPr>
              <w:tabs>
                <w:tab w:val="left" w:pos="709"/>
              </w:tabs>
              <w:snapToGrid w:val="0"/>
              <w:spacing w:line="340" w:lineRule="exact"/>
              <w:jc w:val="center"/>
            </w:pPr>
            <w:r>
              <w:rPr>
                <w:rFonts w:ascii="Times New Roman" w:eastAsia="Times New Roman" w:hAnsi="Times New Roman"/>
                <w:b/>
                <w:sz w:val="24"/>
                <w:szCs w:val="24"/>
                <w:lang w:eastAsia="ar-SA"/>
              </w:rPr>
              <w:t>Перечень предоставляемых услуг</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717A4F4C" w14:textId="77777777" w:rsidR="002C0D81" w:rsidRDefault="005A5989">
            <w:pPr>
              <w:tabs>
                <w:tab w:val="left" w:pos="709"/>
              </w:tabs>
              <w:snapToGrid w:val="0"/>
              <w:spacing w:line="340" w:lineRule="exact"/>
              <w:jc w:val="center"/>
            </w:pPr>
            <w:r>
              <w:rPr>
                <w:rFonts w:ascii="Times New Roman" w:eastAsia="Times New Roman" w:hAnsi="Times New Roman"/>
                <w:b/>
                <w:sz w:val="24"/>
                <w:szCs w:val="24"/>
                <w:lang w:eastAsia="ar-SA"/>
              </w:rPr>
              <w:t>Стоимость тенге в месяц</w:t>
            </w:r>
          </w:p>
        </w:tc>
      </w:tr>
      <w:tr w:rsidR="002C0D81" w14:paraId="2CACC8A2" w14:textId="77777777">
        <w:trPr>
          <w:trHeight w:val="1444"/>
        </w:trPr>
        <w:tc>
          <w:tcPr>
            <w:tcW w:w="511" w:type="dxa"/>
            <w:tcBorders>
              <w:top w:val="single" w:sz="4" w:space="0" w:color="000000"/>
              <w:left w:val="single" w:sz="4" w:space="0" w:color="000000"/>
              <w:bottom w:val="single" w:sz="4" w:space="0" w:color="000000"/>
            </w:tcBorders>
            <w:shd w:val="clear" w:color="auto" w:fill="auto"/>
          </w:tcPr>
          <w:p w14:paraId="65F2D3E1" w14:textId="77777777" w:rsidR="002C0D81" w:rsidRDefault="005A5989">
            <w:pPr>
              <w:tabs>
                <w:tab w:val="left" w:pos="709"/>
              </w:tabs>
              <w:snapToGrid w:val="0"/>
              <w:spacing w:line="200" w:lineRule="atLeast"/>
              <w:jc w:val="both"/>
            </w:pPr>
            <w:r>
              <w:rPr>
                <w:rFonts w:ascii="Times New Roman" w:eastAsia="Times New Roman" w:hAnsi="Times New Roman"/>
                <w:b/>
                <w:sz w:val="24"/>
                <w:szCs w:val="24"/>
                <w:lang w:eastAsia="ar-SA"/>
              </w:rPr>
              <w:t xml:space="preserve">1. </w:t>
            </w:r>
          </w:p>
        </w:tc>
        <w:tc>
          <w:tcPr>
            <w:tcW w:w="7490" w:type="dxa"/>
            <w:tcBorders>
              <w:top w:val="single" w:sz="4" w:space="0" w:color="000000"/>
              <w:left w:val="single" w:sz="4" w:space="0" w:color="000000"/>
              <w:bottom w:val="single" w:sz="4" w:space="0" w:color="000000"/>
            </w:tcBorders>
            <w:shd w:val="clear" w:color="auto" w:fill="auto"/>
          </w:tcPr>
          <w:p w14:paraId="2FB74EE8" w14:textId="77777777" w:rsidR="002C0D81" w:rsidRDefault="005A5989">
            <w:r w:rsidRPr="005A5989">
              <w:rPr>
                <w:rFonts w:ascii="Times New Roman" w:eastAsia="Times New Roman" w:hAnsi="Times New Roman"/>
                <w:b/>
                <w:sz w:val="24"/>
                <w:szCs w:val="24"/>
                <w:lang w:eastAsia="ar-SA"/>
              </w:rPr>
              <w:t>Аренда физического сервера в дата-центре г. Караганда</w:t>
            </w:r>
          </w:p>
          <w:p w14:paraId="05081F05" w14:textId="03B25C1C" w:rsidR="005A5989" w:rsidRPr="00001E9A" w:rsidRDefault="005A5989" w:rsidP="005A5989">
            <w:pPr>
              <w:rPr>
                <w:rFonts w:ascii="Times New Roman" w:hAnsi="Times New Roman"/>
                <w:sz w:val="24"/>
                <w:szCs w:val="24"/>
              </w:rPr>
            </w:pPr>
            <w:r w:rsidRPr="00534A2F">
              <w:rPr>
                <w:rFonts w:ascii="Times New Roman" w:hAnsi="Times New Roman"/>
                <w:sz w:val="24"/>
                <w:szCs w:val="24"/>
              </w:rPr>
              <w:t>Процессор</w:t>
            </w:r>
            <w:r w:rsidRPr="00001E9A">
              <w:rPr>
                <w:rFonts w:ascii="Times New Roman" w:hAnsi="Times New Roman"/>
                <w:sz w:val="24"/>
                <w:szCs w:val="24"/>
              </w:rPr>
              <w:t xml:space="preserve">: </w:t>
            </w:r>
          </w:p>
          <w:p w14:paraId="239AA6B6" w14:textId="6BBE6EED" w:rsidR="005A5989" w:rsidRPr="00534A2F" w:rsidRDefault="005A5989" w:rsidP="005A5989">
            <w:pPr>
              <w:rPr>
                <w:rFonts w:ascii="Times New Roman" w:hAnsi="Times New Roman"/>
                <w:sz w:val="24"/>
                <w:szCs w:val="24"/>
              </w:rPr>
            </w:pPr>
            <w:r>
              <w:rPr>
                <w:rFonts w:ascii="Times New Roman" w:hAnsi="Times New Roman"/>
                <w:sz w:val="24"/>
                <w:szCs w:val="24"/>
              </w:rPr>
              <w:t>Оперативная память:</w:t>
            </w:r>
            <w:r w:rsidRPr="00534A2F">
              <w:rPr>
                <w:rFonts w:ascii="Times New Roman" w:hAnsi="Times New Roman"/>
                <w:sz w:val="24"/>
                <w:szCs w:val="24"/>
              </w:rPr>
              <w:t xml:space="preserve"> </w:t>
            </w:r>
          </w:p>
          <w:p w14:paraId="7EFA47D0" w14:textId="23B4D790" w:rsidR="005A5989" w:rsidRDefault="005A5989" w:rsidP="005A5989">
            <w:pPr>
              <w:rPr>
                <w:rFonts w:ascii="Times New Roman" w:hAnsi="Times New Roman"/>
                <w:sz w:val="24"/>
                <w:szCs w:val="24"/>
              </w:rPr>
            </w:pPr>
            <w:r>
              <w:rPr>
                <w:rFonts w:ascii="Times New Roman" w:hAnsi="Times New Roman"/>
                <w:sz w:val="24"/>
                <w:szCs w:val="24"/>
              </w:rPr>
              <w:t xml:space="preserve">Накопитель: </w:t>
            </w:r>
          </w:p>
          <w:p w14:paraId="51C652EA" w14:textId="1B52F3C0" w:rsidR="002C0D81" w:rsidRDefault="002C0D81" w:rsidP="005A5989"/>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067BF7D" w14:textId="77777777" w:rsidR="002C0D81" w:rsidRPr="005A5989" w:rsidRDefault="002C0D81">
            <w:pPr>
              <w:tabs>
                <w:tab w:val="left" w:pos="709"/>
              </w:tabs>
              <w:snapToGrid w:val="0"/>
              <w:spacing w:line="340" w:lineRule="exact"/>
              <w:rPr>
                <w:rFonts w:ascii="Times New Roman" w:eastAsia="Times New Roman" w:hAnsi="Times New Roman"/>
                <w:b/>
                <w:sz w:val="24"/>
                <w:szCs w:val="24"/>
                <w:lang w:eastAsia="ar-SA"/>
              </w:rPr>
            </w:pPr>
          </w:p>
          <w:p w14:paraId="6729E823" w14:textId="6C8441C3" w:rsidR="002C0D81" w:rsidRDefault="005A5989">
            <w:pPr>
              <w:tabs>
                <w:tab w:val="left" w:pos="709"/>
              </w:tabs>
              <w:snapToGrid w:val="0"/>
              <w:spacing w:line="340" w:lineRule="exact"/>
            </w:pPr>
            <w:r>
              <w:rPr>
                <w:rFonts w:ascii="Times New Roman" w:eastAsia="Times New Roman" w:hAnsi="Times New Roman"/>
                <w:b/>
                <w:sz w:val="24"/>
                <w:szCs w:val="24"/>
                <w:lang w:eastAsia="ar-SA"/>
              </w:rPr>
              <w:t xml:space="preserve">         </w:t>
            </w:r>
          </w:p>
          <w:p w14:paraId="4DBB7CBA" w14:textId="77777777" w:rsidR="002C0D81" w:rsidRPr="00001E9A" w:rsidRDefault="002C0D81">
            <w:pPr>
              <w:tabs>
                <w:tab w:val="left" w:pos="709"/>
              </w:tabs>
              <w:snapToGrid w:val="0"/>
              <w:spacing w:line="340" w:lineRule="exact"/>
              <w:rPr>
                <w:rFonts w:ascii="Times New Roman" w:eastAsia="Times New Roman" w:hAnsi="Times New Roman"/>
                <w:b/>
                <w:sz w:val="24"/>
                <w:szCs w:val="24"/>
                <w:lang w:eastAsia="ar-SA"/>
              </w:rPr>
            </w:pPr>
          </w:p>
        </w:tc>
      </w:tr>
      <w:tr w:rsidR="002C0D81" w14:paraId="7372E549" w14:textId="77777777">
        <w:trPr>
          <w:trHeight w:val="714"/>
        </w:trPr>
        <w:tc>
          <w:tcPr>
            <w:tcW w:w="511" w:type="dxa"/>
            <w:tcBorders>
              <w:top w:val="single" w:sz="4" w:space="0" w:color="000000"/>
              <w:left w:val="single" w:sz="4" w:space="0" w:color="000000"/>
              <w:bottom w:val="single" w:sz="4" w:space="0" w:color="000000"/>
            </w:tcBorders>
            <w:shd w:val="clear" w:color="auto" w:fill="auto"/>
          </w:tcPr>
          <w:p w14:paraId="7B99B941" w14:textId="77777777" w:rsidR="002C0D81" w:rsidRPr="00001E9A" w:rsidRDefault="002C0D81">
            <w:pPr>
              <w:tabs>
                <w:tab w:val="left" w:pos="709"/>
              </w:tabs>
              <w:snapToGrid w:val="0"/>
              <w:spacing w:line="340" w:lineRule="exact"/>
              <w:jc w:val="both"/>
              <w:rPr>
                <w:rFonts w:ascii="Times New Roman" w:eastAsia="Times New Roman" w:hAnsi="Times New Roman"/>
                <w:b/>
                <w:sz w:val="24"/>
                <w:szCs w:val="24"/>
                <w:lang w:eastAsia="ar-SA"/>
              </w:rPr>
            </w:pPr>
          </w:p>
        </w:tc>
        <w:tc>
          <w:tcPr>
            <w:tcW w:w="7490" w:type="dxa"/>
            <w:tcBorders>
              <w:top w:val="single" w:sz="4" w:space="0" w:color="000000"/>
              <w:left w:val="single" w:sz="4" w:space="0" w:color="000000"/>
              <w:bottom w:val="single" w:sz="4" w:space="0" w:color="000000"/>
            </w:tcBorders>
            <w:shd w:val="clear" w:color="auto" w:fill="auto"/>
          </w:tcPr>
          <w:p w14:paraId="5364DA9D" w14:textId="77777777" w:rsidR="002C0D81" w:rsidRDefault="005A5989">
            <w:pPr>
              <w:tabs>
                <w:tab w:val="left" w:pos="709"/>
              </w:tabs>
              <w:snapToGrid w:val="0"/>
              <w:spacing w:line="340" w:lineRule="exact"/>
              <w:jc w:val="right"/>
            </w:pPr>
            <w:r>
              <w:rPr>
                <w:rFonts w:ascii="Times New Roman" w:eastAsia="Times New Roman" w:hAnsi="Times New Roman"/>
                <w:b/>
                <w:sz w:val="24"/>
                <w:szCs w:val="24"/>
                <w:lang w:eastAsia="ar-SA"/>
              </w:rPr>
              <w:t>Итого:</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F23975E" w14:textId="28DBBA65" w:rsidR="002C0D81" w:rsidRDefault="005A5989">
            <w:pPr>
              <w:tabs>
                <w:tab w:val="left" w:pos="709"/>
              </w:tabs>
              <w:snapToGrid w:val="0"/>
              <w:spacing w:line="340" w:lineRule="exact"/>
              <w:jc w:val="center"/>
            </w:pPr>
            <w:proofErr w:type="spellStart"/>
            <w:r>
              <w:rPr>
                <w:rFonts w:ascii="Times New Roman" w:eastAsia="Times New Roman" w:hAnsi="Times New Roman"/>
                <w:b/>
                <w:sz w:val="24"/>
                <w:szCs w:val="24"/>
                <w:lang w:eastAsia="ar-SA"/>
              </w:rPr>
              <w:t>тг</w:t>
            </w:r>
            <w:proofErr w:type="spellEnd"/>
          </w:p>
        </w:tc>
      </w:tr>
    </w:tbl>
    <w:p w14:paraId="19D31031" w14:textId="77777777" w:rsidR="002C0D81" w:rsidRDefault="002C0D81">
      <w:pPr>
        <w:shd w:val="clear" w:color="auto" w:fill="FFFFFF"/>
        <w:tabs>
          <w:tab w:val="left" w:pos="709"/>
        </w:tabs>
        <w:spacing w:line="340" w:lineRule="exact"/>
        <w:jc w:val="both"/>
        <w:rPr>
          <w:rFonts w:ascii="Times New Roman" w:eastAsia="Times New Roman" w:hAnsi="Times New Roman"/>
          <w:b/>
          <w:sz w:val="24"/>
          <w:szCs w:val="24"/>
          <w:lang w:eastAsia="ar-SA"/>
        </w:rPr>
      </w:pPr>
    </w:p>
    <w:p w14:paraId="5120E637" w14:textId="108A858B" w:rsidR="002C0D81" w:rsidRDefault="005A5989">
      <w:pPr>
        <w:shd w:val="clear" w:color="auto" w:fill="FFFFFF"/>
        <w:tabs>
          <w:tab w:val="left" w:pos="709"/>
        </w:tabs>
        <w:spacing w:line="340" w:lineRule="exact"/>
        <w:jc w:val="both"/>
      </w:pPr>
      <w:r>
        <w:rPr>
          <w:rFonts w:ascii="Times New Roman" w:eastAsia="Times New Roman" w:hAnsi="Times New Roman"/>
          <w:b/>
          <w:sz w:val="24"/>
          <w:szCs w:val="24"/>
          <w:lang w:eastAsia="ar-SA"/>
        </w:rPr>
        <w:t>Сумма прописью: тенге в месяц без НДС.</w:t>
      </w:r>
    </w:p>
    <w:tbl>
      <w:tblPr>
        <w:tblW w:w="0" w:type="auto"/>
        <w:tblLayout w:type="fixed"/>
        <w:tblLook w:val="0000" w:firstRow="0" w:lastRow="0" w:firstColumn="0" w:lastColumn="0" w:noHBand="0" w:noVBand="0"/>
      </w:tblPr>
      <w:tblGrid>
        <w:gridCol w:w="4785"/>
        <w:gridCol w:w="4786"/>
      </w:tblGrid>
      <w:tr w:rsidR="002C0D81" w14:paraId="791255C0" w14:textId="77777777">
        <w:tc>
          <w:tcPr>
            <w:tcW w:w="4785" w:type="dxa"/>
            <w:shd w:val="clear" w:color="auto" w:fill="auto"/>
          </w:tcPr>
          <w:p w14:paraId="762CB195" w14:textId="77777777" w:rsidR="002C0D81" w:rsidRPr="005A5989" w:rsidRDefault="005A5989">
            <w:pPr>
              <w:spacing w:after="0" w:line="240" w:lineRule="auto"/>
              <w:jc w:val="both"/>
              <w:rPr>
                <w:color w:val="000000" w:themeColor="text1"/>
              </w:rPr>
            </w:pPr>
            <w:r w:rsidRPr="005A5989">
              <w:rPr>
                <w:rFonts w:ascii="Times New Roman" w:eastAsia="Times New Roman" w:hAnsi="Times New Roman"/>
                <w:color w:val="000000" w:themeColor="text1"/>
                <w:sz w:val="24"/>
                <w:szCs w:val="24"/>
                <w:lang w:eastAsia="ar-SA"/>
              </w:rPr>
              <w:t xml:space="preserve">  </w:t>
            </w:r>
          </w:p>
          <w:p w14:paraId="2BA586A9"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082BB9AB"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107E9869"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046F8A6D" w14:textId="77777777" w:rsidR="005A5989" w:rsidRPr="005A5989" w:rsidRDefault="005A5989" w:rsidP="005A5989">
            <w:pPr>
              <w:spacing w:after="0" w:line="240" w:lineRule="auto"/>
              <w:jc w:val="both"/>
              <w:rPr>
                <w:rFonts w:ascii="Times New Roman" w:eastAsia="Times New Roman" w:hAnsi="Times New Roman"/>
                <w:color w:val="000000" w:themeColor="text1"/>
                <w:sz w:val="24"/>
                <w:szCs w:val="24"/>
                <w:lang w:eastAsia="ar-SA"/>
              </w:rPr>
            </w:pPr>
            <w:r w:rsidRPr="005A5989">
              <w:rPr>
                <w:rFonts w:ascii="Times New Roman" w:eastAsia="Times New Roman" w:hAnsi="Times New Roman"/>
                <w:color w:val="000000" w:themeColor="text1"/>
                <w:sz w:val="24"/>
                <w:szCs w:val="24"/>
                <w:lang w:eastAsia="ar-SA"/>
              </w:rPr>
              <w:t>ТОО «</w:t>
            </w:r>
            <w:r w:rsidRPr="005A5989">
              <w:rPr>
                <w:rFonts w:ascii="Times New Roman" w:eastAsia="Times New Roman" w:hAnsi="Times New Roman"/>
                <w:color w:val="000000" w:themeColor="text1"/>
                <w:sz w:val="24"/>
                <w:szCs w:val="24"/>
                <w:lang w:val="en-US" w:eastAsia="ar-SA"/>
              </w:rPr>
              <w:t>NTL</w:t>
            </w:r>
            <w:r w:rsidRPr="005A5989">
              <w:rPr>
                <w:rFonts w:ascii="Times New Roman" w:eastAsia="Times New Roman" w:hAnsi="Times New Roman"/>
                <w:color w:val="000000" w:themeColor="text1"/>
                <w:sz w:val="24"/>
                <w:szCs w:val="24"/>
                <w:lang w:eastAsia="ar-SA"/>
              </w:rPr>
              <w:t xml:space="preserve"> </w:t>
            </w:r>
            <w:r w:rsidRPr="005A5989">
              <w:rPr>
                <w:rFonts w:ascii="Times New Roman" w:eastAsia="Times New Roman" w:hAnsi="Times New Roman"/>
                <w:color w:val="000000" w:themeColor="text1"/>
                <w:sz w:val="24"/>
                <w:szCs w:val="24"/>
                <w:lang w:val="en-US" w:eastAsia="ar-SA"/>
              </w:rPr>
              <w:t>KAZAKHSTAN</w:t>
            </w:r>
            <w:r w:rsidRPr="005A5989">
              <w:rPr>
                <w:rFonts w:ascii="Times New Roman" w:eastAsia="Times New Roman" w:hAnsi="Times New Roman"/>
                <w:color w:val="000000" w:themeColor="text1"/>
                <w:sz w:val="24"/>
                <w:szCs w:val="24"/>
                <w:lang w:eastAsia="ar-SA"/>
              </w:rPr>
              <w:t>»</w:t>
            </w:r>
          </w:p>
          <w:p w14:paraId="7F3708EE" w14:textId="77777777" w:rsidR="002C0D81" w:rsidRPr="005A5989" w:rsidRDefault="005A5989">
            <w:pPr>
              <w:spacing w:after="0" w:line="240" w:lineRule="auto"/>
              <w:jc w:val="both"/>
              <w:rPr>
                <w:color w:val="000000" w:themeColor="text1"/>
              </w:rPr>
            </w:pPr>
            <w:proofErr w:type="spellStart"/>
            <w:r w:rsidRPr="005A5989">
              <w:rPr>
                <w:rFonts w:ascii="Times New Roman" w:eastAsia="Times New Roman" w:hAnsi="Times New Roman"/>
                <w:color w:val="000000" w:themeColor="text1"/>
                <w:sz w:val="24"/>
                <w:szCs w:val="24"/>
                <w:lang w:eastAsia="ar-SA"/>
              </w:rPr>
              <w:t>Фединяк</w:t>
            </w:r>
            <w:proofErr w:type="spellEnd"/>
            <w:r w:rsidRPr="005A5989">
              <w:rPr>
                <w:rFonts w:ascii="Times New Roman" w:eastAsia="Times New Roman" w:hAnsi="Times New Roman"/>
                <w:color w:val="000000" w:themeColor="text1"/>
                <w:sz w:val="24"/>
                <w:szCs w:val="24"/>
                <w:lang w:eastAsia="ar-SA"/>
              </w:rPr>
              <w:t xml:space="preserve"> С.В. / ___________________</w:t>
            </w:r>
          </w:p>
        </w:tc>
        <w:tc>
          <w:tcPr>
            <w:tcW w:w="4786" w:type="dxa"/>
            <w:shd w:val="clear" w:color="auto" w:fill="auto"/>
          </w:tcPr>
          <w:p w14:paraId="7D5E895E" w14:textId="77777777" w:rsidR="002C0D81" w:rsidRPr="005A5989" w:rsidRDefault="002C0D81">
            <w:pPr>
              <w:snapToGrid w:val="0"/>
              <w:spacing w:after="0" w:line="240" w:lineRule="auto"/>
              <w:rPr>
                <w:rFonts w:ascii="Times New Roman" w:eastAsia="Times New Roman" w:hAnsi="Times New Roman"/>
                <w:color w:val="000000" w:themeColor="text1"/>
                <w:sz w:val="24"/>
                <w:szCs w:val="24"/>
                <w:lang w:eastAsia="ar-SA"/>
              </w:rPr>
            </w:pPr>
          </w:p>
          <w:p w14:paraId="2EC8E58B"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6C1ACBDA"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5B0B598A"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5D76D9F9" w14:textId="6C4F3AC6" w:rsidR="002C0D81" w:rsidRPr="005A5989" w:rsidRDefault="005A5989">
            <w:pPr>
              <w:spacing w:after="0" w:line="240" w:lineRule="auto"/>
              <w:rPr>
                <w:color w:val="000000" w:themeColor="text1"/>
              </w:rPr>
            </w:pPr>
            <w:r w:rsidRPr="005A5989">
              <w:rPr>
                <w:rFonts w:ascii="Times New Roman" w:eastAsia="Times New Roman" w:hAnsi="Times New Roman"/>
                <w:color w:val="000000" w:themeColor="text1"/>
                <w:sz w:val="24"/>
                <w:szCs w:val="24"/>
                <w:lang w:eastAsia="ar-SA"/>
              </w:rPr>
              <w:t xml:space="preserve">ТОО </w:t>
            </w:r>
          </w:p>
          <w:p w14:paraId="3395134E" w14:textId="5BD3C49B" w:rsidR="002C0D81" w:rsidRPr="005A5989" w:rsidRDefault="00F479A5">
            <w:pPr>
              <w:spacing w:after="0" w:line="240" w:lineRule="auto"/>
              <w:rPr>
                <w:color w:val="000000" w:themeColor="text1"/>
              </w:rPr>
            </w:pPr>
            <w:r>
              <w:rPr>
                <w:rFonts w:ascii="Times New Roman" w:eastAsia="Times New Roman" w:hAnsi="Times New Roman"/>
                <w:color w:val="000000" w:themeColor="text1"/>
                <w:sz w:val="24"/>
                <w:szCs w:val="24"/>
                <w:lang w:eastAsia="ar-SA"/>
              </w:rPr>
              <w:t xml:space="preserve">Ф.И.О. </w:t>
            </w:r>
            <w:r w:rsidR="005A5989" w:rsidRPr="005A5989">
              <w:rPr>
                <w:rFonts w:ascii="Times New Roman" w:eastAsia="Times New Roman" w:hAnsi="Times New Roman"/>
                <w:color w:val="000000" w:themeColor="text1"/>
                <w:sz w:val="24"/>
                <w:szCs w:val="24"/>
                <w:lang w:eastAsia="ar-SA"/>
              </w:rPr>
              <w:t>/ _________________</w:t>
            </w:r>
          </w:p>
        </w:tc>
      </w:tr>
      <w:tr w:rsidR="002C0D81" w14:paraId="48F0EF44" w14:textId="77777777">
        <w:tc>
          <w:tcPr>
            <w:tcW w:w="4785" w:type="dxa"/>
            <w:shd w:val="clear" w:color="auto" w:fill="auto"/>
          </w:tcPr>
          <w:p w14:paraId="4F708C5A" w14:textId="77777777" w:rsidR="002C0D81" w:rsidRPr="005A5989" w:rsidRDefault="005A5989">
            <w:pPr>
              <w:spacing w:after="0" w:line="240" w:lineRule="auto"/>
              <w:ind w:firstLine="1985"/>
              <w:jc w:val="both"/>
              <w:rPr>
                <w:color w:val="000000" w:themeColor="text1"/>
              </w:rPr>
            </w:pPr>
            <w:r w:rsidRPr="005A5989">
              <w:rPr>
                <w:rFonts w:ascii="Times New Roman" w:eastAsia="Times New Roman" w:hAnsi="Times New Roman"/>
                <w:color w:val="000000" w:themeColor="text1"/>
                <w:sz w:val="24"/>
                <w:szCs w:val="24"/>
                <w:lang w:eastAsia="ar-SA"/>
              </w:rPr>
              <w:t xml:space="preserve">       М.П.</w:t>
            </w:r>
          </w:p>
        </w:tc>
        <w:tc>
          <w:tcPr>
            <w:tcW w:w="4786" w:type="dxa"/>
            <w:shd w:val="clear" w:color="auto" w:fill="auto"/>
          </w:tcPr>
          <w:p w14:paraId="2BC53E3A" w14:textId="77777777" w:rsidR="002C0D81" w:rsidRPr="005A5989" w:rsidRDefault="005A5989">
            <w:pPr>
              <w:spacing w:after="0" w:line="240" w:lineRule="auto"/>
              <w:rPr>
                <w:color w:val="000000" w:themeColor="text1"/>
              </w:rPr>
            </w:pPr>
            <w:r w:rsidRPr="005A5989">
              <w:rPr>
                <w:rFonts w:ascii="Times New Roman" w:eastAsia="Times New Roman" w:hAnsi="Times New Roman"/>
                <w:color w:val="000000" w:themeColor="text1"/>
                <w:sz w:val="24"/>
                <w:szCs w:val="24"/>
                <w:lang w:eastAsia="ar-SA"/>
              </w:rPr>
              <w:t xml:space="preserve">                                      М.П.</w:t>
            </w:r>
          </w:p>
        </w:tc>
      </w:tr>
    </w:tbl>
    <w:p w14:paraId="5E17E662" w14:textId="77777777" w:rsidR="002C0D81" w:rsidRDefault="005A5989">
      <w:pPr>
        <w:spacing w:after="0" w:line="240" w:lineRule="auto"/>
        <w:jc w:val="right"/>
      </w:pPr>
      <w:r>
        <w:rPr>
          <w:rFonts w:ascii="Times New Roman" w:eastAsia="Times New Roman" w:hAnsi="Times New Roman"/>
          <w:b/>
          <w:sz w:val="24"/>
          <w:szCs w:val="24"/>
          <w:lang w:val="en-US" w:eastAsia="ar-SA"/>
        </w:rPr>
        <w:t xml:space="preserve"> </w:t>
      </w:r>
    </w:p>
    <w:p w14:paraId="55EE1FE8" w14:textId="77777777" w:rsidR="002C0D81" w:rsidRDefault="005A5989">
      <w:pPr>
        <w:pageBreakBefore/>
        <w:spacing w:after="0" w:line="240" w:lineRule="auto"/>
        <w:jc w:val="right"/>
      </w:pPr>
      <w:bookmarkStart w:id="0" w:name="_Hlk50731605"/>
      <w:r>
        <w:rPr>
          <w:rFonts w:ascii="Times New Roman" w:eastAsia="Times New Roman" w:hAnsi="Times New Roman"/>
          <w:b/>
          <w:bCs/>
          <w:sz w:val="24"/>
          <w:szCs w:val="24"/>
          <w:lang w:eastAsia="ar-SA"/>
        </w:rPr>
        <w:lastRenderedPageBreak/>
        <w:t xml:space="preserve">Приложение №2 </w:t>
      </w:r>
      <w:r>
        <w:rPr>
          <w:rFonts w:ascii="Times New Roman" w:eastAsia="Times New Roman" w:hAnsi="Times New Roman"/>
          <w:b/>
          <w:sz w:val="24"/>
          <w:szCs w:val="24"/>
          <w:lang w:eastAsia="ar-SA"/>
        </w:rPr>
        <w:t>к Договору № _____</w:t>
      </w:r>
    </w:p>
    <w:p w14:paraId="2B4AED1C" w14:textId="59E9FAC1" w:rsidR="002C0D81" w:rsidRDefault="005A5989">
      <w:pPr>
        <w:spacing w:after="0" w:line="240" w:lineRule="auto"/>
        <w:ind w:left="2520"/>
        <w:jc w:val="right"/>
      </w:pPr>
      <w:r>
        <w:rPr>
          <w:rFonts w:ascii="Times New Roman" w:eastAsia="Times New Roman" w:hAnsi="Times New Roman"/>
          <w:b/>
          <w:sz w:val="24"/>
          <w:szCs w:val="24"/>
          <w:lang w:eastAsia="ar-SA"/>
        </w:rPr>
        <w:t>от «</w:t>
      </w:r>
      <w:r w:rsidR="003223A5">
        <w:rPr>
          <w:rFonts w:ascii="Times New Roman" w:eastAsia="Times New Roman" w:hAnsi="Times New Roman"/>
          <w:b/>
          <w:sz w:val="24"/>
          <w:szCs w:val="24"/>
          <w:lang w:val="en-US" w:eastAsia="ar-SA"/>
        </w:rPr>
        <w:t>_</w:t>
      </w:r>
      <w:proofErr w:type="gramStart"/>
      <w:r w:rsidR="003223A5">
        <w:rPr>
          <w:rFonts w:ascii="Times New Roman" w:eastAsia="Times New Roman" w:hAnsi="Times New Roman"/>
          <w:b/>
          <w:sz w:val="24"/>
          <w:szCs w:val="24"/>
          <w:lang w:val="en-US" w:eastAsia="ar-SA"/>
        </w:rPr>
        <w:t>_</w:t>
      </w:r>
      <w:r>
        <w:rPr>
          <w:rFonts w:ascii="Times New Roman" w:eastAsia="Times New Roman" w:hAnsi="Times New Roman"/>
          <w:b/>
          <w:sz w:val="24"/>
          <w:szCs w:val="24"/>
          <w:lang w:eastAsia="ar-SA"/>
        </w:rPr>
        <w:t xml:space="preserve">» </w:t>
      </w:r>
      <w:r w:rsidR="003223A5">
        <w:rPr>
          <w:rFonts w:ascii="Times New Roman" w:eastAsia="Times New Roman" w:hAnsi="Times New Roman"/>
          <w:b/>
          <w:sz w:val="24"/>
          <w:szCs w:val="24"/>
          <w:lang w:val="en-US" w:eastAsia="ar-SA"/>
        </w:rPr>
        <w:t xml:space="preserve"> _</w:t>
      </w:r>
      <w:proofErr w:type="gramEnd"/>
      <w:r w:rsidR="003223A5">
        <w:rPr>
          <w:rFonts w:ascii="Times New Roman" w:eastAsia="Times New Roman" w:hAnsi="Times New Roman"/>
          <w:b/>
          <w:sz w:val="24"/>
          <w:szCs w:val="24"/>
          <w:lang w:val="en-US" w:eastAsia="ar-SA"/>
        </w:rPr>
        <w:t>_________</w:t>
      </w:r>
      <w:r>
        <w:rPr>
          <w:rFonts w:ascii="Times New Roman" w:eastAsia="Times New Roman" w:hAnsi="Times New Roman"/>
          <w:b/>
          <w:sz w:val="24"/>
          <w:szCs w:val="24"/>
          <w:lang w:eastAsia="ar-SA"/>
        </w:rPr>
        <w:t xml:space="preserve"> 202</w:t>
      </w:r>
      <w:r w:rsidR="003223A5">
        <w:rPr>
          <w:rFonts w:ascii="Times New Roman" w:eastAsia="Times New Roman" w:hAnsi="Times New Roman"/>
          <w:b/>
          <w:sz w:val="24"/>
          <w:szCs w:val="24"/>
          <w:lang w:val="en-US" w:eastAsia="ar-SA"/>
        </w:rPr>
        <w:t>_</w:t>
      </w:r>
      <w:r>
        <w:rPr>
          <w:rFonts w:ascii="Times New Roman" w:eastAsia="Times New Roman" w:hAnsi="Times New Roman"/>
          <w:b/>
          <w:sz w:val="24"/>
          <w:szCs w:val="24"/>
          <w:lang w:eastAsia="ar-SA"/>
        </w:rPr>
        <w:t xml:space="preserve"> г.</w:t>
      </w:r>
    </w:p>
    <w:bookmarkEnd w:id="0"/>
    <w:p w14:paraId="74771F3D" w14:textId="77777777" w:rsidR="002C0D81" w:rsidRDefault="002C0D81">
      <w:pPr>
        <w:spacing w:after="0" w:line="240" w:lineRule="auto"/>
        <w:jc w:val="right"/>
        <w:rPr>
          <w:rFonts w:ascii="Times New Roman" w:eastAsia="Times New Roman" w:hAnsi="Times New Roman"/>
          <w:b/>
          <w:sz w:val="24"/>
          <w:szCs w:val="24"/>
          <w:lang w:eastAsia="ar-SA"/>
        </w:rPr>
      </w:pPr>
    </w:p>
    <w:p w14:paraId="18F65FB9" w14:textId="77777777" w:rsidR="002C0D81" w:rsidRDefault="002C0D81">
      <w:pPr>
        <w:spacing w:after="0" w:line="240" w:lineRule="auto"/>
        <w:jc w:val="right"/>
        <w:rPr>
          <w:rFonts w:ascii="Times New Roman" w:eastAsia="Times New Roman" w:hAnsi="Times New Roman"/>
          <w:b/>
          <w:sz w:val="24"/>
          <w:szCs w:val="24"/>
          <w:lang w:eastAsia="ar-SA"/>
        </w:rPr>
      </w:pPr>
    </w:p>
    <w:p w14:paraId="3EC2F9B9" w14:textId="77777777" w:rsidR="002C0D81" w:rsidRDefault="005A5989">
      <w:pPr>
        <w:spacing w:after="0" w:line="240" w:lineRule="auto"/>
        <w:jc w:val="center"/>
      </w:pPr>
      <w:r>
        <w:rPr>
          <w:rFonts w:ascii="Times New Roman" w:eastAsia="Times New Roman" w:hAnsi="Times New Roman"/>
          <w:b/>
          <w:sz w:val="24"/>
          <w:szCs w:val="24"/>
          <w:lang w:eastAsia="ar-SA"/>
        </w:rPr>
        <w:t>ПРАВИЛА ПРЕДОСТАВЛЕНИЯ УСЛУГ</w:t>
      </w:r>
    </w:p>
    <w:p w14:paraId="58F30CEA" w14:textId="77777777" w:rsidR="002C0D81" w:rsidRDefault="002C0D81">
      <w:pPr>
        <w:spacing w:after="0" w:line="240" w:lineRule="auto"/>
        <w:jc w:val="right"/>
        <w:rPr>
          <w:rFonts w:ascii="Times New Roman" w:eastAsia="Times New Roman" w:hAnsi="Times New Roman"/>
          <w:b/>
          <w:sz w:val="24"/>
          <w:szCs w:val="24"/>
          <w:lang w:eastAsia="ar-SA"/>
        </w:rPr>
      </w:pPr>
    </w:p>
    <w:p w14:paraId="7F435D9F" w14:textId="77777777" w:rsidR="002C0D81" w:rsidRDefault="002C0D81">
      <w:pPr>
        <w:spacing w:after="0" w:line="240" w:lineRule="auto"/>
        <w:jc w:val="right"/>
        <w:rPr>
          <w:rFonts w:ascii="Times New Roman" w:eastAsia="Times New Roman" w:hAnsi="Times New Roman"/>
          <w:b/>
          <w:sz w:val="24"/>
          <w:szCs w:val="24"/>
          <w:lang w:eastAsia="ar-SA"/>
        </w:rPr>
      </w:pPr>
    </w:p>
    <w:p w14:paraId="566B9D30" w14:textId="39BC6FC9" w:rsidR="002C0D81" w:rsidRDefault="009E3905" w:rsidP="009E3905">
      <w:pPr>
        <w:spacing w:line="240" w:lineRule="auto"/>
        <w:contextualSpacing/>
        <w:rPr>
          <w:rFonts w:ascii="Times New Roman" w:hAnsi="Times New Roman"/>
          <w:b/>
          <w:sz w:val="24"/>
          <w:szCs w:val="24"/>
        </w:rPr>
      </w:pPr>
      <w:r>
        <w:rPr>
          <w:rFonts w:ascii="Times New Roman" w:hAnsi="Times New Roman"/>
          <w:b/>
          <w:sz w:val="24"/>
          <w:szCs w:val="24"/>
        </w:rPr>
        <w:t xml:space="preserve">1. </w:t>
      </w:r>
      <w:r w:rsidR="005A5989" w:rsidRPr="009E3905">
        <w:rPr>
          <w:rFonts w:ascii="Times New Roman" w:hAnsi="Times New Roman"/>
          <w:b/>
          <w:sz w:val="24"/>
          <w:szCs w:val="24"/>
        </w:rPr>
        <w:t>Основные термины и понятия.</w:t>
      </w:r>
    </w:p>
    <w:p w14:paraId="0D193B87" w14:textId="77777777" w:rsidR="009E3905" w:rsidRPr="009E3905" w:rsidRDefault="009E3905" w:rsidP="009E3905">
      <w:pPr>
        <w:spacing w:line="240" w:lineRule="auto"/>
        <w:contextualSpacing/>
        <w:rPr>
          <w:rFonts w:ascii="Times New Roman" w:hAnsi="Times New Roman"/>
          <w:b/>
          <w:sz w:val="24"/>
          <w:szCs w:val="24"/>
        </w:rPr>
      </w:pPr>
    </w:p>
    <w:p w14:paraId="797A2129" w14:textId="77777777" w:rsidR="002C0D81" w:rsidRDefault="005A5989">
      <w:pPr>
        <w:spacing w:line="240" w:lineRule="auto"/>
        <w:contextualSpacing/>
        <w:jc w:val="both"/>
      </w:pPr>
      <w:r>
        <w:rPr>
          <w:rFonts w:ascii="Times New Roman" w:eastAsia="Times New Roman" w:hAnsi="Times New Roman"/>
          <w:b/>
          <w:sz w:val="24"/>
          <w:szCs w:val="24"/>
          <w:lang w:eastAsia="ar-SA"/>
        </w:rPr>
        <w:t>Абонент</w:t>
      </w:r>
      <w:r>
        <w:rPr>
          <w:rFonts w:ascii="Times New Roman" w:eastAsia="Times New Roman" w:hAnsi="Times New Roman"/>
          <w:sz w:val="24"/>
          <w:szCs w:val="24"/>
          <w:lang w:eastAsia="ar-SA"/>
        </w:rPr>
        <w:t xml:space="preserve"> – клиент Провайдера, заказавший услуги.</w:t>
      </w:r>
    </w:p>
    <w:p w14:paraId="5D572338" w14:textId="77777777" w:rsidR="002C0D81" w:rsidRDefault="005A5989">
      <w:pPr>
        <w:spacing w:line="240" w:lineRule="auto"/>
        <w:contextualSpacing/>
        <w:jc w:val="both"/>
      </w:pPr>
      <w:r>
        <w:rPr>
          <w:rFonts w:ascii="Times New Roman" w:eastAsia="Times New Roman" w:hAnsi="Times New Roman"/>
          <w:b/>
          <w:sz w:val="24"/>
          <w:szCs w:val="24"/>
          <w:lang w:eastAsia="ar-SA"/>
        </w:rPr>
        <w:t>Сервер</w:t>
      </w:r>
      <w:r>
        <w:rPr>
          <w:rFonts w:ascii="Times New Roman" w:eastAsia="Times New Roman" w:hAnsi="Times New Roman"/>
          <w:sz w:val="24"/>
          <w:szCs w:val="24"/>
          <w:lang w:eastAsia="ar-SA"/>
        </w:rPr>
        <w:t xml:space="preserve"> – программно-аппаратный комплекс в сети, делящий ресурсы между многими пользователями.</w:t>
      </w:r>
    </w:p>
    <w:p w14:paraId="72EF08F6" w14:textId="77777777" w:rsidR="002C0D81" w:rsidRDefault="005A5989">
      <w:pPr>
        <w:spacing w:line="240" w:lineRule="auto"/>
        <w:contextualSpacing/>
        <w:jc w:val="both"/>
      </w:pPr>
      <w:r>
        <w:rPr>
          <w:rFonts w:ascii="Times New Roman" w:eastAsia="Times New Roman" w:hAnsi="Times New Roman"/>
          <w:b/>
          <w:sz w:val="24"/>
          <w:szCs w:val="24"/>
          <w:lang w:eastAsia="ar-SA"/>
        </w:rPr>
        <w:t>Спам</w:t>
      </w:r>
      <w:r>
        <w:rPr>
          <w:rFonts w:ascii="Times New Roman" w:eastAsia="Times New Roman" w:hAnsi="Times New Roman"/>
          <w:sz w:val="24"/>
          <w:szCs w:val="24"/>
          <w:lang w:eastAsia="ar-SA"/>
        </w:rPr>
        <w:t xml:space="preserve"> – это рассылка писем коммерческого, политического или рекламного характера, без согласия получателя.</w:t>
      </w:r>
    </w:p>
    <w:p w14:paraId="5737BB9A" w14:textId="77777777" w:rsidR="002C0D81" w:rsidRDefault="005A5989">
      <w:pPr>
        <w:spacing w:line="240" w:lineRule="auto"/>
        <w:contextualSpacing/>
        <w:jc w:val="both"/>
      </w:pPr>
      <w:r>
        <w:rPr>
          <w:rFonts w:ascii="Times New Roman" w:eastAsia="Times New Roman" w:hAnsi="Times New Roman"/>
          <w:b/>
          <w:sz w:val="24"/>
          <w:szCs w:val="24"/>
          <w:lang w:eastAsia="ar-SA"/>
        </w:rPr>
        <w:t>Электронная почта (e-</w:t>
      </w:r>
      <w:proofErr w:type="spellStart"/>
      <w:r>
        <w:rPr>
          <w:rFonts w:ascii="Times New Roman" w:eastAsia="Times New Roman" w:hAnsi="Times New Roman"/>
          <w:b/>
          <w:sz w:val="24"/>
          <w:szCs w:val="24"/>
          <w:lang w:eastAsia="ar-SA"/>
        </w:rPr>
        <w:t>mail</w:t>
      </w:r>
      <w:proofErr w:type="spellEnd"/>
      <w:r>
        <w:rPr>
          <w:rFonts w:ascii="Times New Roman" w:eastAsia="Times New Roman" w:hAnsi="Times New Roman"/>
          <w:b/>
          <w:sz w:val="24"/>
          <w:szCs w:val="24"/>
          <w:lang w:eastAsia="ar-SA"/>
        </w:rPr>
        <w:t>)</w:t>
      </w:r>
      <w:r>
        <w:rPr>
          <w:rFonts w:ascii="Times New Roman" w:eastAsia="Times New Roman" w:hAnsi="Times New Roman"/>
          <w:sz w:val="24"/>
          <w:szCs w:val="24"/>
          <w:lang w:eastAsia="ar-SA"/>
        </w:rPr>
        <w:t xml:space="preserve"> – технология и предоставляемые ею услуги по пересылке и получению электронных сообщений (называемых «письма» или «электронные письма») по сети Интернет. </w:t>
      </w:r>
    </w:p>
    <w:p w14:paraId="1024F510" w14:textId="77777777" w:rsidR="002C0D81" w:rsidRDefault="002C0D81">
      <w:pPr>
        <w:spacing w:line="240" w:lineRule="auto"/>
        <w:contextualSpacing/>
        <w:jc w:val="both"/>
        <w:rPr>
          <w:rFonts w:ascii="Times New Roman" w:eastAsia="Times New Roman" w:hAnsi="Times New Roman"/>
          <w:sz w:val="24"/>
          <w:szCs w:val="24"/>
          <w:lang w:eastAsia="ar-SA"/>
        </w:rPr>
      </w:pPr>
    </w:p>
    <w:p w14:paraId="74DA32C9" w14:textId="1C0D64CA" w:rsidR="002C0D81" w:rsidRDefault="005A5989">
      <w:pPr>
        <w:spacing w:line="240" w:lineRule="auto"/>
        <w:contextualSpacing/>
        <w:rPr>
          <w:rFonts w:ascii="Times New Roman" w:hAnsi="Times New Roman"/>
          <w:b/>
          <w:sz w:val="24"/>
          <w:szCs w:val="24"/>
        </w:rPr>
      </w:pPr>
      <w:r>
        <w:rPr>
          <w:rFonts w:ascii="Times New Roman" w:hAnsi="Times New Roman"/>
          <w:b/>
          <w:sz w:val="24"/>
          <w:szCs w:val="24"/>
        </w:rPr>
        <w:t>2. Общие положения</w:t>
      </w:r>
    </w:p>
    <w:p w14:paraId="48E05C72" w14:textId="77777777" w:rsidR="009E3905" w:rsidRDefault="009E3905">
      <w:pPr>
        <w:spacing w:line="240" w:lineRule="auto"/>
        <w:contextualSpacing/>
      </w:pPr>
    </w:p>
    <w:p w14:paraId="71DB5043" w14:textId="4288D27A" w:rsidR="002C0D81" w:rsidRDefault="005A5989">
      <w:pPr>
        <w:spacing w:line="240" w:lineRule="auto"/>
        <w:contextualSpacing/>
        <w:jc w:val="both"/>
      </w:pPr>
      <w:r>
        <w:rPr>
          <w:rFonts w:ascii="Times New Roman" w:eastAsia="Times New Roman" w:hAnsi="Times New Roman"/>
          <w:sz w:val="24"/>
          <w:szCs w:val="24"/>
          <w:lang w:eastAsia="ar-SA"/>
        </w:rPr>
        <w:t>2.1.  Услуга</w:t>
      </w: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ar-SA"/>
        </w:rPr>
        <w:t>аренды сервера</w:t>
      </w:r>
      <w:r>
        <w:rPr>
          <w:rFonts w:ascii="Times New Roman" w:eastAsia="Times New Roman" w:hAnsi="Times New Roman"/>
          <w:b/>
          <w:sz w:val="24"/>
          <w:szCs w:val="24"/>
          <w:lang w:eastAsia="ar-SA"/>
        </w:rPr>
        <w:t xml:space="preserve"> </w:t>
      </w:r>
      <w:r w:rsidR="00F479A5">
        <w:rPr>
          <w:rFonts w:ascii="Times New Roman" w:eastAsia="Times New Roman" w:hAnsi="Times New Roman"/>
          <w:sz w:val="24"/>
          <w:szCs w:val="24"/>
          <w:lang w:eastAsia="ar-SA"/>
        </w:rPr>
        <w:t>от Провайдера — это</w:t>
      </w:r>
      <w:r>
        <w:rPr>
          <w:rFonts w:ascii="Times New Roman" w:eastAsia="Times New Roman" w:hAnsi="Times New Roman"/>
          <w:sz w:val="24"/>
          <w:szCs w:val="24"/>
          <w:lang w:eastAsia="ar-SA"/>
        </w:rPr>
        <w:t xml:space="preserve"> аренда сервера, установленного </w:t>
      </w:r>
      <w:proofErr w:type="gramStart"/>
      <w:r w:rsidR="00F479A5">
        <w:rPr>
          <w:rFonts w:ascii="Times New Roman" w:eastAsia="Times New Roman" w:hAnsi="Times New Roman"/>
          <w:sz w:val="24"/>
          <w:szCs w:val="24"/>
          <w:lang w:eastAsia="ar-SA"/>
        </w:rPr>
        <w:t>в нашем</w:t>
      </w:r>
      <w:proofErr w:type="gramEnd"/>
      <w:r>
        <w:rPr>
          <w:rFonts w:ascii="Times New Roman" w:eastAsia="Times New Roman" w:hAnsi="Times New Roman"/>
          <w:sz w:val="24"/>
          <w:szCs w:val="24"/>
          <w:lang w:eastAsia="ar-SA"/>
        </w:rPr>
        <w:t xml:space="preserve"> дата-центре в г. Караганда</w:t>
      </w:r>
      <w:r w:rsidR="00F479A5" w:rsidRPr="00F479A5">
        <w:rPr>
          <w:rFonts w:ascii="Times New Roman" w:eastAsia="Times New Roman" w:hAnsi="Times New Roman"/>
          <w:sz w:val="24"/>
          <w:szCs w:val="24"/>
          <w:lang w:eastAsia="ar-SA"/>
        </w:rPr>
        <w:t xml:space="preserve"> </w:t>
      </w:r>
      <w:r w:rsidR="00F479A5">
        <w:rPr>
          <w:rFonts w:ascii="Times New Roman" w:eastAsia="Times New Roman" w:hAnsi="Times New Roman"/>
          <w:sz w:val="24"/>
          <w:szCs w:val="24"/>
          <w:lang w:eastAsia="ar-SA"/>
        </w:rPr>
        <w:t>или г. Нур-Султан</w:t>
      </w:r>
      <w:r>
        <w:rPr>
          <w:rFonts w:ascii="Times New Roman" w:eastAsia="Times New Roman" w:hAnsi="Times New Roman"/>
          <w:sz w:val="24"/>
          <w:szCs w:val="24"/>
          <w:lang w:eastAsia="ar-SA"/>
        </w:rPr>
        <w:t>, где созданы все необходимые температурные условия и налажено бесперебойное питания для стабильной работы вашего сервера. Приобретая данную услугу, Абонент получает готовый сервер с круглосуточным техническим обслуживанием.</w:t>
      </w:r>
    </w:p>
    <w:p w14:paraId="05A3154D" w14:textId="39C56CB9" w:rsidR="002C0D81" w:rsidRDefault="005A5989">
      <w:pPr>
        <w:spacing w:line="240" w:lineRule="auto"/>
        <w:contextualSpacing/>
        <w:jc w:val="both"/>
      </w:pPr>
      <w:r>
        <w:rPr>
          <w:rFonts w:ascii="Times New Roman" w:eastAsia="Times New Roman" w:hAnsi="Times New Roman"/>
          <w:sz w:val="24"/>
          <w:szCs w:val="24"/>
          <w:lang w:eastAsia="ar-SA"/>
        </w:rPr>
        <w:t xml:space="preserve">2.2. </w:t>
      </w:r>
      <w:r w:rsidR="00F479A5">
        <w:rPr>
          <w:rFonts w:ascii="Times New Roman" w:eastAsia="Times New Roman" w:hAnsi="Times New Roman"/>
          <w:sz w:val="24"/>
          <w:szCs w:val="24"/>
          <w:lang w:eastAsia="ar-SA"/>
        </w:rPr>
        <w:t>Заказывая услуги</w:t>
      </w:r>
      <w:r>
        <w:rPr>
          <w:rFonts w:ascii="Times New Roman" w:eastAsia="Times New Roman" w:hAnsi="Times New Roman"/>
          <w:sz w:val="24"/>
          <w:szCs w:val="24"/>
          <w:lang w:eastAsia="ar-SA"/>
        </w:rPr>
        <w:t xml:space="preserve"> Провайдера по предоставлению выделенного (</w:t>
      </w:r>
      <w:r w:rsidR="00F479A5">
        <w:rPr>
          <w:rFonts w:ascii="Times New Roman" w:eastAsia="Times New Roman" w:hAnsi="Times New Roman"/>
          <w:sz w:val="24"/>
          <w:szCs w:val="24"/>
          <w:lang w:val="en-US" w:eastAsia="ar-SA"/>
        </w:rPr>
        <w:t>D</w:t>
      </w:r>
      <w:proofErr w:type="spellStart"/>
      <w:r>
        <w:rPr>
          <w:rFonts w:ascii="Times New Roman" w:eastAsia="Times New Roman" w:hAnsi="Times New Roman"/>
          <w:sz w:val="24"/>
          <w:szCs w:val="24"/>
          <w:lang w:eastAsia="ar-SA"/>
        </w:rPr>
        <w:t>edicated</w:t>
      </w:r>
      <w:proofErr w:type="spellEnd"/>
      <w:r>
        <w:rPr>
          <w:rFonts w:ascii="Times New Roman" w:eastAsia="Times New Roman" w:hAnsi="Times New Roman"/>
          <w:sz w:val="24"/>
          <w:szCs w:val="24"/>
          <w:lang w:eastAsia="ar-SA"/>
        </w:rPr>
        <w:t xml:space="preserve">) сервера в объемах и на условиях, соответствующих выбранному </w:t>
      </w:r>
      <w:r w:rsidR="00F479A5">
        <w:rPr>
          <w:rFonts w:ascii="Times New Roman" w:eastAsia="Times New Roman" w:hAnsi="Times New Roman"/>
          <w:sz w:val="24"/>
          <w:szCs w:val="24"/>
          <w:lang w:eastAsia="ar-SA"/>
        </w:rPr>
        <w:t>Абонентом тарифу, Абонент изъявляет</w:t>
      </w:r>
      <w:r>
        <w:rPr>
          <w:rFonts w:ascii="Times New Roman" w:eastAsia="Times New Roman" w:hAnsi="Times New Roman"/>
          <w:sz w:val="24"/>
          <w:szCs w:val="24"/>
          <w:lang w:eastAsia="ar-SA"/>
        </w:rPr>
        <w:t xml:space="preserve"> согласие с настоящими Правилами и принимает на себя права и обязанности, установленные настоящими Правилами.</w:t>
      </w:r>
    </w:p>
    <w:p w14:paraId="5C74E14B" w14:textId="3D8DB644" w:rsidR="002C0D81" w:rsidRDefault="005A5989">
      <w:pPr>
        <w:spacing w:line="240" w:lineRule="auto"/>
        <w:contextualSpacing/>
        <w:jc w:val="both"/>
      </w:pPr>
      <w:r>
        <w:rPr>
          <w:rFonts w:ascii="Times New Roman" w:eastAsia="Times New Roman" w:hAnsi="Times New Roman"/>
          <w:sz w:val="24"/>
          <w:szCs w:val="24"/>
          <w:lang w:eastAsia="ar-SA"/>
        </w:rPr>
        <w:t xml:space="preserve">2.3. </w:t>
      </w:r>
      <w:r w:rsidR="00F479A5">
        <w:rPr>
          <w:rFonts w:ascii="Times New Roman" w:eastAsia="Times New Roman" w:hAnsi="Times New Roman"/>
          <w:sz w:val="24"/>
          <w:szCs w:val="24"/>
          <w:lang w:eastAsia="ar-SA"/>
        </w:rPr>
        <w:t>Абонент несёт</w:t>
      </w:r>
      <w:r>
        <w:rPr>
          <w:rFonts w:ascii="Times New Roman" w:eastAsia="Times New Roman" w:hAnsi="Times New Roman"/>
          <w:sz w:val="24"/>
          <w:szCs w:val="24"/>
          <w:lang w:eastAsia="ar-SA"/>
        </w:rPr>
        <w:t xml:space="preserve"> полную ответственность за соответствие информационного содержимого своего сервера (сайта) и факта размещения (распространения, передачи) этого содержимого действующему законодательству РК.</w:t>
      </w:r>
    </w:p>
    <w:p w14:paraId="0AF3EE8A" w14:textId="77777777" w:rsidR="002C0D81" w:rsidRDefault="005A5989">
      <w:pPr>
        <w:spacing w:line="240" w:lineRule="auto"/>
        <w:contextualSpacing/>
        <w:jc w:val="both"/>
      </w:pPr>
      <w:r>
        <w:rPr>
          <w:rFonts w:ascii="Times New Roman" w:eastAsia="Times New Roman" w:hAnsi="Times New Roman"/>
          <w:sz w:val="24"/>
          <w:szCs w:val="24"/>
          <w:lang w:eastAsia="ar-SA"/>
        </w:rPr>
        <w:t>2.4. Конкретный перечень и объем услуг определяется на основании заказа Абонента или отдельного соглашения/договора.</w:t>
      </w:r>
    </w:p>
    <w:p w14:paraId="4B12D403" w14:textId="2EEBB614" w:rsidR="002C0D81" w:rsidRDefault="005A5989">
      <w:pPr>
        <w:spacing w:line="240" w:lineRule="auto"/>
        <w:contextualSpacing/>
        <w:jc w:val="both"/>
      </w:pPr>
      <w:r>
        <w:rPr>
          <w:rFonts w:ascii="Times New Roman" w:eastAsia="Times New Roman" w:hAnsi="Times New Roman"/>
          <w:sz w:val="24"/>
          <w:szCs w:val="24"/>
          <w:lang w:eastAsia="ar-SA"/>
        </w:rPr>
        <w:t xml:space="preserve">2.5. Провайдер не несет ответственность за прямой или косвенный ущерб, причиненный Абоненту в результате использования или невозможности пользования услугами или понесенный в результате ошибок, пропусков, перерывов в работе, удаления файлов, дефектов, задержек в работе или передаче данных, или изменения функций и других причин, возникших по вине Абонента. Провайдер не гарантирует принятие почты Абонента от удаленных сетей, функционирование которых привело к занесению адреса такой сети в списки, по которым программа доставки почты </w:t>
      </w:r>
      <w:r w:rsidR="00F479A5">
        <w:rPr>
          <w:rFonts w:ascii="Times New Roman" w:eastAsia="Times New Roman" w:hAnsi="Times New Roman"/>
          <w:sz w:val="24"/>
          <w:szCs w:val="24"/>
          <w:lang w:eastAsia="ar-SA"/>
        </w:rPr>
        <w:t>Провайдера не</w:t>
      </w:r>
      <w:r>
        <w:rPr>
          <w:rFonts w:ascii="Times New Roman" w:eastAsia="Times New Roman" w:hAnsi="Times New Roman"/>
          <w:sz w:val="24"/>
          <w:szCs w:val="24"/>
          <w:lang w:eastAsia="ar-SA"/>
        </w:rPr>
        <w:t xml:space="preserve"> осуществляет прием почты. </w:t>
      </w:r>
    </w:p>
    <w:p w14:paraId="2C5C538E" w14:textId="77777777" w:rsidR="002C0D81" w:rsidRDefault="002C0D81">
      <w:pPr>
        <w:spacing w:line="240" w:lineRule="auto"/>
        <w:contextualSpacing/>
        <w:jc w:val="both"/>
        <w:rPr>
          <w:rFonts w:ascii="Times New Roman" w:eastAsia="Times New Roman" w:hAnsi="Times New Roman"/>
          <w:sz w:val="24"/>
          <w:szCs w:val="24"/>
          <w:lang w:eastAsia="ar-SA"/>
        </w:rPr>
      </w:pPr>
    </w:p>
    <w:p w14:paraId="6CFE279B" w14:textId="77777777" w:rsidR="002C0D81" w:rsidRDefault="002C0D81">
      <w:pPr>
        <w:spacing w:line="240" w:lineRule="auto"/>
        <w:contextualSpacing/>
        <w:jc w:val="both"/>
        <w:rPr>
          <w:rFonts w:ascii="Times New Roman" w:hAnsi="Times New Roman"/>
          <w:sz w:val="24"/>
          <w:szCs w:val="24"/>
        </w:rPr>
      </w:pPr>
    </w:p>
    <w:p w14:paraId="6D4247E9" w14:textId="77777777" w:rsidR="002C0D81" w:rsidRPr="009E3905" w:rsidRDefault="005A5989" w:rsidP="009E3905">
      <w:pPr>
        <w:spacing w:line="240" w:lineRule="auto"/>
        <w:contextualSpacing/>
        <w:rPr>
          <w:rFonts w:ascii="Times New Roman" w:hAnsi="Times New Roman"/>
          <w:b/>
          <w:sz w:val="24"/>
          <w:szCs w:val="24"/>
        </w:rPr>
      </w:pPr>
      <w:r>
        <w:rPr>
          <w:rFonts w:ascii="Times New Roman" w:hAnsi="Times New Roman"/>
          <w:b/>
          <w:sz w:val="24"/>
          <w:szCs w:val="24"/>
        </w:rPr>
        <w:t>3. Права и обязанности Провайдера и Абонента</w:t>
      </w:r>
    </w:p>
    <w:p w14:paraId="22CDB759" w14:textId="77777777" w:rsidR="002C0D81" w:rsidRDefault="002C0D81">
      <w:pPr>
        <w:spacing w:line="240" w:lineRule="auto"/>
        <w:contextualSpacing/>
        <w:jc w:val="center"/>
        <w:rPr>
          <w:rFonts w:ascii="Times New Roman" w:hAnsi="Times New Roman"/>
          <w:b/>
          <w:sz w:val="24"/>
          <w:szCs w:val="24"/>
        </w:rPr>
      </w:pPr>
    </w:p>
    <w:p w14:paraId="48FF94FE" w14:textId="77777777" w:rsidR="002C0D81" w:rsidRDefault="005A5989">
      <w:pPr>
        <w:spacing w:line="240" w:lineRule="auto"/>
        <w:contextualSpacing/>
        <w:jc w:val="both"/>
      </w:pPr>
      <w:r>
        <w:rPr>
          <w:rFonts w:ascii="Times New Roman" w:hAnsi="Times New Roman"/>
          <w:b/>
          <w:sz w:val="24"/>
          <w:szCs w:val="24"/>
        </w:rPr>
        <w:t>3.1. Провайдер в праве:</w:t>
      </w:r>
    </w:p>
    <w:p w14:paraId="1003AEF1" w14:textId="39C6A219" w:rsidR="002C0D81" w:rsidRDefault="005A5989">
      <w:pPr>
        <w:spacing w:line="240" w:lineRule="auto"/>
        <w:contextualSpacing/>
        <w:jc w:val="both"/>
      </w:pPr>
      <w:r>
        <w:rPr>
          <w:rFonts w:ascii="Times New Roman" w:hAnsi="Times New Roman"/>
          <w:sz w:val="24"/>
          <w:szCs w:val="24"/>
        </w:rPr>
        <w:t>3.1.1.</w:t>
      </w:r>
      <w:r>
        <w:rPr>
          <w:rFonts w:ascii="Times New Roman" w:hAnsi="Times New Roman"/>
          <w:sz w:val="24"/>
          <w:szCs w:val="24"/>
        </w:rPr>
        <w:tab/>
        <w:t xml:space="preserve">Изменять </w:t>
      </w:r>
      <w:r w:rsidR="007F5B08">
        <w:rPr>
          <w:rFonts w:ascii="Times New Roman" w:hAnsi="Times New Roman"/>
          <w:sz w:val="24"/>
          <w:szCs w:val="24"/>
        </w:rPr>
        <w:t>условия правил,</w:t>
      </w:r>
      <w:r>
        <w:rPr>
          <w:rFonts w:ascii="Times New Roman" w:hAnsi="Times New Roman"/>
          <w:sz w:val="24"/>
          <w:szCs w:val="24"/>
        </w:rPr>
        <w:t xml:space="preserve"> описанных в этом приложении, в одностороннем порядке. Не допускается вносить в одностороннем порядке изменения </w:t>
      </w:r>
      <w:r w:rsidR="007F5B08">
        <w:rPr>
          <w:rFonts w:ascii="Times New Roman" w:hAnsi="Times New Roman"/>
          <w:sz w:val="24"/>
          <w:szCs w:val="24"/>
        </w:rPr>
        <w:t>в настоящие правила,</w:t>
      </w:r>
      <w:r>
        <w:rPr>
          <w:rFonts w:ascii="Times New Roman" w:hAnsi="Times New Roman"/>
          <w:sz w:val="24"/>
          <w:szCs w:val="24"/>
        </w:rPr>
        <w:t xml:space="preserve"> противоречащие настоящему Договору, устанавливающие дополнительные обязанности или усиливающие ответственность Абонента, освобождающие от ответственности Провайдера или изменяющие условия, размер и порядок оплаты по настоящему Договору.</w:t>
      </w:r>
    </w:p>
    <w:p w14:paraId="785AFEC8" w14:textId="22DD1284" w:rsidR="002C0D81" w:rsidRDefault="005A5989">
      <w:pPr>
        <w:spacing w:line="240" w:lineRule="auto"/>
        <w:contextualSpacing/>
        <w:jc w:val="both"/>
      </w:pPr>
      <w:r>
        <w:rPr>
          <w:rFonts w:ascii="Times New Roman" w:hAnsi="Times New Roman"/>
          <w:sz w:val="24"/>
          <w:szCs w:val="24"/>
        </w:rPr>
        <w:t>3.1.2.</w:t>
      </w:r>
      <w:r>
        <w:rPr>
          <w:rFonts w:ascii="Times New Roman" w:hAnsi="Times New Roman"/>
          <w:sz w:val="24"/>
          <w:szCs w:val="24"/>
        </w:rPr>
        <w:tab/>
        <w:t xml:space="preserve">Потребовать от Абонента сканированные копии документов, </w:t>
      </w:r>
      <w:r w:rsidR="007F5B08">
        <w:rPr>
          <w:rFonts w:ascii="Times New Roman" w:hAnsi="Times New Roman"/>
          <w:sz w:val="24"/>
          <w:szCs w:val="24"/>
        </w:rPr>
        <w:t>подтверждающих достоверность данных,</w:t>
      </w:r>
      <w:r>
        <w:rPr>
          <w:rFonts w:ascii="Times New Roman" w:hAnsi="Times New Roman"/>
          <w:sz w:val="24"/>
          <w:szCs w:val="24"/>
        </w:rPr>
        <w:t xml:space="preserve"> указанных при регистрации в учетной системе Провайдера;</w:t>
      </w:r>
    </w:p>
    <w:p w14:paraId="55ED3771" w14:textId="77777777" w:rsidR="002C0D81" w:rsidRDefault="005A5989">
      <w:pPr>
        <w:spacing w:after="0" w:line="240" w:lineRule="auto"/>
        <w:jc w:val="both"/>
      </w:pPr>
      <w:r>
        <w:rPr>
          <w:rFonts w:ascii="Times New Roman" w:hAnsi="Times New Roman"/>
          <w:sz w:val="24"/>
          <w:szCs w:val="24"/>
        </w:rPr>
        <w:lastRenderedPageBreak/>
        <w:t>3.1.3.</w:t>
      </w:r>
      <w:r>
        <w:rPr>
          <w:rFonts w:ascii="Times New Roman" w:hAnsi="Times New Roman"/>
          <w:sz w:val="24"/>
          <w:szCs w:val="24"/>
        </w:rPr>
        <w:tab/>
        <w:t>Провайдер не имеет право раскрывать сведения об Абоненте если иное не предусмотрено действующим законодательством РК.</w:t>
      </w:r>
    </w:p>
    <w:p w14:paraId="0874BC67" w14:textId="2CF31DDB" w:rsidR="002C0D81" w:rsidRDefault="005A5989">
      <w:pPr>
        <w:spacing w:after="0" w:line="240" w:lineRule="auto"/>
        <w:jc w:val="both"/>
      </w:pPr>
      <w:r>
        <w:rPr>
          <w:rFonts w:ascii="Times New Roman" w:hAnsi="Times New Roman"/>
          <w:sz w:val="24"/>
          <w:szCs w:val="24"/>
        </w:rPr>
        <w:t>3.1.4.</w:t>
      </w:r>
      <w:r>
        <w:rPr>
          <w:rFonts w:ascii="Times New Roman" w:hAnsi="Times New Roman"/>
          <w:sz w:val="24"/>
          <w:szCs w:val="24"/>
        </w:rPr>
        <w:tab/>
        <w:t xml:space="preserve">Провайдер имеет право проводить технические работы по модернизации или </w:t>
      </w:r>
      <w:r w:rsidR="00F479A5">
        <w:rPr>
          <w:rFonts w:ascii="Times New Roman" w:hAnsi="Times New Roman"/>
          <w:sz w:val="24"/>
          <w:szCs w:val="24"/>
        </w:rPr>
        <w:t>обслуживанию оборудования</w:t>
      </w:r>
      <w:r>
        <w:rPr>
          <w:rFonts w:ascii="Times New Roman" w:hAnsi="Times New Roman"/>
          <w:sz w:val="24"/>
          <w:szCs w:val="24"/>
        </w:rPr>
        <w:t>, влияющие на использование Абонентом Услуг, прибегая к временному ограничению или прекращению оказания Услуг с предварительным уведомлением Абонента (2 дня).</w:t>
      </w:r>
    </w:p>
    <w:p w14:paraId="016C6070" w14:textId="77777777" w:rsidR="002C0D81" w:rsidRDefault="002C0D81">
      <w:pPr>
        <w:spacing w:after="0" w:line="240" w:lineRule="auto"/>
        <w:jc w:val="both"/>
        <w:rPr>
          <w:rFonts w:ascii="Times New Roman" w:hAnsi="Times New Roman"/>
          <w:sz w:val="24"/>
          <w:szCs w:val="24"/>
        </w:rPr>
      </w:pPr>
    </w:p>
    <w:p w14:paraId="35BC51D3" w14:textId="77777777" w:rsidR="002C0D81" w:rsidRDefault="005A5989">
      <w:pPr>
        <w:spacing w:line="240" w:lineRule="auto"/>
        <w:contextualSpacing/>
        <w:jc w:val="both"/>
      </w:pPr>
      <w:r>
        <w:rPr>
          <w:rFonts w:ascii="Times New Roman" w:hAnsi="Times New Roman"/>
          <w:b/>
          <w:sz w:val="24"/>
          <w:szCs w:val="24"/>
        </w:rPr>
        <w:t>3.2. Провайдер обязуется:</w:t>
      </w:r>
    </w:p>
    <w:p w14:paraId="149BDAC8" w14:textId="77777777" w:rsidR="002C0D81" w:rsidRDefault="005A5989">
      <w:pPr>
        <w:spacing w:line="240" w:lineRule="auto"/>
        <w:contextualSpacing/>
        <w:jc w:val="both"/>
      </w:pPr>
      <w:r>
        <w:rPr>
          <w:rFonts w:ascii="Times New Roman" w:hAnsi="Times New Roman"/>
          <w:sz w:val="24"/>
          <w:szCs w:val="24"/>
        </w:rPr>
        <w:t>3.2.1.</w:t>
      </w:r>
      <w:r>
        <w:rPr>
          <w:rFonts w:ascii="Times New Roman" w:hAnsi="Times New Roman"/>
          <w:sz w:val="24"/>
          <w:szCs w:val="24"/>
        </w:rPr>
        <w:tab/>
        <w:t>Оказывать Абоненту услуги в соответствии с настоящими правилами;</w:t>
      </w:r>
    </w:p>
    <w:p w14:paraId="3A24E267" w14:textId="3043150B" w:rsidR="002C0D81" w:rsidRDefault="005A5989">
      <w:pPr>
        <w:spacing w:line="240" w:lineRule="auto"/>
        <w:contextualSpacing/>
        <w:jc w:val="both"/>
      </w:pPr>
      <w:r>
        <w:rPr>
          <w:rFonts w:ascii="Times New Roman" w:hAnsi="Times New Roman"/>
          <w:sz w:val="24"/>
          <w:szCs w:val="24"/>
        </w:rPr>
        <w:t>3.2.2.</w:t>
      </w:r>
      <w:r>
        <w:rPr>
          <w:rFonts w:ascii="Times New Roman" w:hAnsi="Times New Roman"/>
          <w:sz w:val="24"/>
          <w:szCs w:val="24"/>
        </w:rPr>
        <w:tab/>
        <w:t xml:space="preserve">Оказывать консультации по вопросам, связанным с оказанием услуг Абоненту по </w:t>
      </w:r>
      <w:r w:rsidR="00F479A5">
        <w:rPr>
          <w:rFonts w:ascii="Times New Roman" w:hAnsi="Times New Roman"/>
          <w:sz w:val="24"/>
          <w:szCs w:val="24"/>
        </w:rPr>
        <w:t>электронной почте</w:t>
      </w:r>
      <w:r>
        <w:rPr>
          <w:rFonts w:ascii="Times New Roman" w:hAnsi="Times New Roman"/>
          <w:sz w:val="24"/>
          <w:szCs w:val="24"/>
        </w:rPr>
        <w:t>: support@gohost.kz. Настоящие консультации оказываются в рабочее время Провайдера, указанное на сайте Провайдера.</w:t>
      </w:r>
    </w:p>
    <w:p w14:paraId="340E68A7" w14:textId="662CC68E" w:rsidR="002C0D81" w:rsidRDefault="005A5989">
      <w:pPr>
        <w:spacing w:line="240" w:lineRule="auto"/>
        <w:contextualSpacing/>
        <w:jc w:val="both"/>
      </w:pPr>
      <w:r>
        <w:rPr>
          <w:rFonts w:ascii="Times New Roman" w:hAnsi="Times New Roman"/>
          <w:sz w:val="24"/>
          <w:szCs w:val="24"/>
        </w:rPr>
        <w:t>3.2.3.</w:t>
      </w:r>
      <w:r>
        <w:rPr>
          <w:rFonts w:ascii="Times New Roman" w:hAnsi="Times New Roman"/>
          <w:sz w:val="24"/>
          <w:szCs w:val="24"/>
        </w:rPr>
        <w:tab/>
        <w:t>Провести подготовку выделенного (</w:t>
      </w:r>
      <w:proofErr w:type="spellStart"/>
      <w:r>
        <w:rPr>
          <w:rFonts w:ascii="Times New Roman" w:hAnsi="Times New Roman"/>
          <w:sz w:val="24"/>
          <w:szCs w:val="24"/>
        </w:rPr>
        <w:t>dedicated</w:t>
      </w:r>
      <w:proofErr w:type="spellEnd"/>
      <w:r>
        <w:rPr>
          <w:rFonts w:ascii="Times New Roman" w:hAnsi="Times New Roman"/>
          <w:sz w:val="24"/>
          <w:szCs w:val="24"/>
        </w:rPr>
        <w:t xml:space="preserve">) сервера, произвести базовое конфигурирование оговоренного Программного обеспечения и предоставить 1 (один) IP-адрес сервера, идентификационное имя (логин) и пароль для доступа к серверу. </w:t>
      </w:r>
      <w:r w:rsidR="00170E52">
        <w:rPr>
          <w:rFonts w:ascii="Times New Roman" w:hAnsi="Times New Roman"/>
          <w:sz w:val="24"/>
          <w:szCs w:val="24"/>
        </w:rPr>
        <w:t>При использовании лицензионного программного обеспечения Абонент предоставляет л</w:t>
      </w:r>
      <w:r>
        <w:rPr>
          <w:rFonts w:ascii="Times New Roman" w:hAnsi="Times New Roman"/>
          <w:sz w:val="24"/>
          <w:szCs w:val="24"/>
        </w:rPr>
        <w:t>ицензионные ключи</w:t>
      </w:r>
      <w:r w:rsidR="00170E52">
        <w:rPr>
          <w:rFonts w:ascii="Times New Roman" w:hAnsi="Times New Roman"/>
          <w:sz w:val="24"/>
          <w:szCs w:val="24"/>
        </w:rPr>
        <w:t xml:space="preserve"> на ПО</w:t>
      </w:r>
      <w:r>
        <w:rPr>
          <w:rFonts w:ascii="Times New Roman" w:hAnsi="Times New Roman"/>
          <w:sz w:val="24"/>
          <w:szCs w:val="24"/>
        </w:rPr>
        <w:t>.</w:t>
      </w:r>
    </w:p>
    <w:p w14:paraId="27D1A357" w14:textId="77777777" w:rsidR="002C0D81" w:rsidRDefault="005A5989">
      <w:pPr>
        <w:spacing w:line="240" w:lineRule="auto"/>
        <w:contextualSpacing/>
        <w:jc w:val="both"/>
      </w:pPr>
      <w:r>
        <w:rPr>
          <w:rFonts w:ascii="Times New Roman" w:hAnsi="Times New Roman"/>
          <w:sz w:val="24"/>
          <w:szCs w:val="24"/>
        </w:rPr>
        <w:t>3.2.4.</w:t>
      </w:r>
      <w:r>
        <w:rPr>
          <w:rFonts w:ascii="Times New Roman" w:hAnsi="Times New Roman"/>
          <w:sz w:val="24"/>
          <w:szCs w:val="24"/>
        </w:rPr>
        <w:tab/>
        <w:t>Предоставлять Абоненту ресурсы согласно тарифам на оборудовании Провайдера;</w:t>
      </w:r>
    </w:p>
    <w:p w14:paraId="3073FDD3" w14:textId="382FFA04" w:rsidR="002C0D81" w:rsidRDefault="005A5989">
      <w:pPr>
        <w:spacing w:line="240" w:lineRule="auto"/>
        <w:contextualSpacing/>
        <w:jc w:val="both"/>
      </w:pPr>
      <w:r>
        <w:rPr>
          <w:rFonts w:ascii="Times New Roman" w:hAnsi="Times New Roman"/>
          <w:sz w:val="24"/>
          <w:szCs w:val="24"/>
        </w:rPr>
        <w:t>3.2.5.</w:t>
      </w:r>
      <w:r>
        <w:rPr>
          <w:rFonts w:ascii="Times New Roman" w:hAnsi="Times New Roman"/>
          <w:sz w:val="24"/>
          <w:szCs w:val="24"/>
        </w:rPr>
        <w:tab/>
        <w:t>Обеспечить работоспособность первичного</w:t>
      </w:r>
      <w:r w:rsidR="004F0964">
        <w:rPr>
          <w:rFonts w:ascii="Times New Roman" w:hAnsi="Times New Roman"/>
          <w:sz w:val="24"/>
          <w:szCs w:val="24"/>
        </w:rPr>
        <w:t xml:space="preserve"> и</w:t>
      </w:r>
      <w:r>
        <w:rPr>
          <w:rFonts w:ascii="Times New Roman" w:hAnsi="Times New Roman"/>
          <w:sz w:val="24"/>
          <w:szCs w:val="24"/>
        </w:rPr>
        <w:t xml:space="preserve"> вторичного сервера имён DNS Провайдера;</w:t>
      </w:r>
    </w:p>
    <w:p w14:paraId="6CDD4A7C" w14:textId="131069CB" w:rsidR="002C0D81" w:rsidRDefault="005A5989">
      <w:pPr>
        <w:spacing w:line="240" w:lineRule="auto"/>
        <w:contextualSpacing/>
        <w:jc w:val="both"/>
      </w:pPr>
      <w:r>
        <w:rPr>
          <w:rFonts w:ascii="Times New Roman" w:hAnsi="Times New Roman"/>
          <w:sz w:val="24"/>
          <w:szCs w:val="24"/>
        </w:rPr>
        <w:t>3.2.6.</w:t>
      </w:r>
      <w:r>
        <w:rPr>
          <w:rFonts w:ascii="Times New Roman" w:hAnsi="Times New Roman"/>
          <w:sz w:val="24"/>
          <w:szCs w:val="24"/>
        </w:rPr>
        <w:tab/>
        <w:t xml:space="preserve">Провайдер обязуется реагировать на сообщения </w:t>
      </w:r>
      <w:r w:rsidR="00170E52">
        <w:rPr>
          <w:rFonts w:ascii="Times New Roman" w:hAnsi="Times New Roman"/>
          <w:sz w:val="24"/>
          <w:szCs w:val="24"/>
        </w:rPr>
        <w:t>от Абонента,</w:t>
      </w:r>
      <w:r>
        <w:rPr>
          <w:rFonts w:ascii="Times New Roman" w:hAnsi="Times New Roman"/>
          <w:sz w:val="24"/>
          <w:szCs w:val="24"/>
        </w:rPr>
        <w:t xml:space="preserve"> направленные только с контактного e-</w:t>
      </w:r>
      <w:proofErr w:type="spellStart"/>
      <w:r>
        <w:rPr>
          <w:rFonts w:ascii="Times New Roman" w:hAnsi="Times New Roman"/>
          <w:sz w:val="24"/>
          <w:szCs w:val="24"/>
        </w:rPr>
        <w:t>mail</w:t>
      </w:r>
      <w:proofErr w:type="spellEnd"/>
      <w:r w:rsidR="00170E52">
        <w:rPr>
          <w:rFonts w:ascii="Times New Roman" w:hAnsi="Times New Roman"/>
          <w:sz w:val="24"/>
          <w:szCs w:val="24"/>
        </w:rPr>
        <w:t xml:space="preserve">, указанного на сайте </w:t>
      </w:r>
      <w:proofErr w:type="spellStart"/>
      <w:r w:rsidR="00170E52" w:rsidRPr="00170E52">
        <w:rPr>
          <w:rFonts w:ascii="Times New Roman" w:hAnsi="Times New Roman"/>
          <w:sz w:val="24"/>
          <w:szCs w:val="24"/>
          <w:u w:val="single"/>
          <w:lang w:val="en-US"/>
        </w:rPr>
        <w:t>gohost</w:t>
      </w:r>
      <w:proofErr w:type="spellEnd"/>
      <w:r w:rsidR="00170E52" w:rsidRPr="00170E52">
        <w:rPr>
          <w:rFonts w:ascii="Times New Roman" w:hAnsi="Times New Roman"/>
          <w:sz w:val="24"/>
          <w:szCs w:val="24"/>
          <w:u w:val="single"/>
        </w:rPr>
        <w:t>.</w:t>
      </w:r>
      <w:proofErr w:type="spellStart"/>
      <w:r w:rsidR="00170E52" w:rsidRPr="00170E52">
        <w:rPr>
          <w:rFonts w:ascii="Times New Roman" w:hAnsi="Times New Roman"/>
          <w:sz w:val="24"/>
          <w:szCs w:val="24"/>
          <w:u w:val="single"/>
          <w:lang w:val="en-US"/>
        </w:rPr>
        <w:t>kz</w:t>
      </w:r>
      <w:proofErr w:type="spellEnd"/>
      <w:r w:rsidR="00170E52" w:rsidRPr="00170E52">
        <w:rPr>
          <w:rFonts w:ascii="Times New Roman" w:hAnsi="Times New Roman"/>
          <w:sz w:val="24"/>
          <w:szCs w:val="24"/>
        </w:rPr>
        <w:t xml:space="preserve"> </w:t>
      </w:r>
      <w:r w:rsidR="00170E52">
        <w:rPr>
          <w:rFonts w:ascii="Times New Roman" w:hAnsi="Times New Roman"/>
          <w:sz w:val="24"/>
          <w:szCs w:val="24"/>
        </w:rPr>
        <w:t>в качестве учетной записи</w:t>
      </w:r>
      <w:r>
        <w:rPr>
          <w:rFonts w:ascii="Times New Roman" w:hAnsi="Times New Roman"/>
          <w:sz w:val="24"/>
          <w:szCs w:val="24"/>
        </w:rPr>
        <w:t>.</w:t>
      </w:r>
    </w:p>
    <w:p w14:paraId="007F7827" w14:textId="77777777" w:rsidR="002C0D81" w:rsidRDefault="002C0D81">
      <w:pPr>
        <w:spacing w:line="240" w:lineRule="auto"/>
        <w:contextualSpacing/>
        <w:jc w:val="both"/>
        <w:rPr>
          <w:rFonts w:ascii="Times New Roman" w:hAnsi="Times New Roman"/>
          <w:sz w:val="24"/>
          <w:szCs w:val="24"/>
        </w:rPr>
      </w:pPr>
    </w:p>
    <w:p w14:paraId="4D6EC7AD" w14:textId="77777777" w:rsidR="002C0D81" w:rsidRDefault="002C0D81">
      <w:pPr>
        <w:spacing w:line="240" w:lineRule="auto"/>
        <w:contextualSpacing/>
        <w:jc w:val="both"/>
        <w:rPr>
          <w:rFonts w:ascii="Times New Roman" w:hAnsi="Times New Roman"/>
          <w:b/>
          <w:sz w:val="24"/>
          <w:szCs w:val="24"/>
        </w:rPr>
      </w:pPr>
    </w:p>
    <w:p w14:paraId="2DEF0EC4" w14:textId="26AAF81E" w:rsidR="002C0D81" w:rsidRDefault="005A5989">
      <w:pPr>
        <w:spacing w:line="240" w:lineRule="auto"/>
        <w:contextualSpacing/>
        <w:jc w:val="both"/>
        <w:rPr>
          <w:rFonts w:ascii="Times New Roman" w:hAnsi="Times New Roman"/>
          <w:b/>
          <w:sz w:val="24"/>
          <w:szCs w:val="24"/>
        </w:rPr>
      </w:pPr>
      <w:r>
        <w:rPr>
          <w:rFonts w:ascii="Times New Roman" w:hAnsi="Times New Roman"/>
          <w:b/>
          <w:sz w:val="24"/>
          <w:szCs w:val="24"/>
        </w:rPr>
        <w:t>3.</w:t>
      </w:r>
      <w:r w:rsidR="00170E52">
        <w:rPr>
          <w:rFonts w:ascii="Times New Roman" w:hAnsi="Times New Roman"/>
          <w:b/>
          <w:sz w:val="24"/>
          <w:szCs w:val="24"/>
        </w:rPr>
        <w:t>3</w:t>
      </w:r>
      <w:r>
        <w:rPr>
          <w:rFonts w:ascii="Times New Roman" w:hAnsi="Times New Roman"/>
          <w:b/>
          <w:sz w:val="24"/>
          <w:szCs w:val="24"/>
        </w:rPr>
        <w:t xml:space="preserve">. </w:t>
      </w:r>
      <w:r w:rsidR="00170E52">
        <w:rPr>
          <w:rFonts w:ascii="Times New Roman" w:hAnsi="Times New Roman"/>
          <w:b/>
          <w:sz w:val="24"/>
          <w:szCs w:val="24"/>
        </w:rPr>
        <w:t xml:space="preserve">Права и </w:t>
      </w:r>
      <w:r>
        <w:rPr>
          <w:rFonts w:ascii="Times New Roman" w:hAnsi="Times New Roman"/>
          <w:b/>
          <w:sz w:val="24"/>
          <w:szCs w:val="24"/>
        </w:rPr>
        <w:t>Обязанности Абонента</w:t>
      </w:r>
    </w:p>
    <w:p w14:paraId="1BCA6EA9" w14:textId="77777777" w:rsidR="00170E52" w:rsidRDefault="00170E52" w:rsidP="00170E52">
      <w:pPr>
        <w:spacing w:line="240" w:lineRule="auto"/>
        <w:contextualSpacing/>
        <w:jc w:val="both"/>
      </w:pPr>
      <w:r>
        <w:rPr>
          <w:rFonts w:ascii="Times New Roman" w:hAnsi="Times New Roman"/>
          <w:sz w:val="24"/>
          <w:szCs w:val="24"/>
        </w:rPr>
        <w:t>3.3.1.</w:t>
      </w:r>
      <w:r w:rsidRPr="00F479A5">
        <w:rPr>
          <w:rFonts w:ascii="Times New Roman" w:hAnsi="Times New Roman"/>
          <w:sz w:val="24"/>
          <w:szCs w:val="24"/>
        </w:rPr>
        <w:t xml:space="preserve"> </w:t>
      </w:r>
      <w:r>
        <w:rPr>
          <w:rFonts w:ascii="Times New Roman" w:hAnsi="Times New Roman"/>
          <w:sz w:val="24"/>
          <w:szCs w:val="24"/>
        </w:rPr>
        <w:t>Требовать от Провайдера предоставления услуг в соответствии с настоящими правилами.</w:t>
      </w:r>
    </w:p>
    <w:p w14:paraId="471643A7" w14:textId="7316412B"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2</w:t>
      </w:r>
      <w:r>
        <w:rPr>
          <w:rFonts w:ascii="Times New Roman" w:hAnsi="Times New Roman"/>
          <w:sz w:val="24"/>
          <w:szCs w:val="24"/>
        </w:rPr>
        <w:t>. Принять и оплатить услуги Провайдера на условиях настоящих правил и тарифов Провайдера;</w:t>
      </w:r>
    </w:p>
    <w:p w14:paraId="3C2E3E53" w14:textId="226A0F14"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t xml:space="preserve">Соблюдать настоящие правила, не совершать </w:t>
      </w:r>
      <w:r w:rsidR="00F479A5">
        <w:rPr>
          <w:rFonts w:ascii="Times New Roman" w:hAnsi="Times New Roman"/>
          <w:sz w:val="24"/>
          <w:szCs w:val="24"/>
        </w:rPr>
        <w:t>действий,</w:t>
      </w:r>
      <w:r>
        <w:rPr>
          <w:rFonts w:ascii="Times New Roman" w:hAnsi="Times New Roman"/>
          <w:sz w:val="24"/>
          <w:szCs w:val="24"/>
        </w:rPr>
        <w:t xml:space="preserve"> указанных в пункте 4 настоящих правил;</w:t>
      </w:r>
    </w:p>
    <w:p w14:paraId="5519DC21" w14:textId="4BA10DA8"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 xml:space="preserve">Своевременно и в полном объеме </w:t>
      </w:r>
      <w:r w:rsidR="00F479A5">
        <w:rPr>
          <w:rFonts w:ascii="Times New Roman" w:hAnsi="Times New Roman"/>
          <w:sz w:val="24"/>
          <w:szCs w:val="24"/>
        </w:rPr>
        <w:t>производить оплату</w:t>
      </w:r>
      <w:r>
        <w:rPr>
          <w:rFonts w:ascii="Times New Roman" w:hAnsi="Times New Roman"/>
          <w:sz w:val="24"/>
          <w:szCs w:val="24"/>
        </w:rPr>
        <w:t xml:space="preserve"> Услуг;</w:t>
      </w:r>
    </w:p>
    <w:p w14:paraId="5C1EBFFE" w14:textId="1678F080"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Предоставлять только достоверные и актуальные данные при регистрации Абонента в учетной системе Провайдера. В случае предоставления недостоверных данных Провайдер вправе приостановить предоставление услуг до получения достоверных данных от Абонента;</w:t>
      </w:r>
    </w:p>
    <w:p w14:paraId="22B86398" w14:textId="2F0C7899"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t>Ответственность за сохранность полученных реквизитов (логина/пароля) для доступа в учетную систему Провайдера и за возможные убытки или другой ущерб, в случае их потери, полностью лежит на Абоненте. По факту утери реквизитов доступа необходимо обратиться к Провайдеру с запросом на смену реквизитов. При передаче реквизитов доступа третьим лицам ответственность за их деятельность несет Абонент.</w:t>
      </w:r>
    </w:p>
    <w:p w14:paraId="16D17C69" w14:textId="718A609D"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Абонент самостоятельно следит за состоянием своего Лицевого счета, обеспечивая своевременную оплату и продление услуг, а также несет расходы по проведению платежа (оплачивает операционные расходы банков);</w:t>
      </w:r>
    </w:p>
    <w:p w14:paraId="7D9E98D7" w14:textId="50F8EBC5"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t xml:space="preserve">Абонент самостоятельно следит за расходуемым трафиком (трафик условно бесплатен). В случае больших объемов трафика (свыше 10 </w:t>
      </w:r>
      <w:proofErr w:type="spellStart"/>
      <w:r>
        <w:rPr>
          <w:rFonts w:ascii="Times New Roman" w:hAnsi="Times New Roman"/>
          <w:sz w:val="24"/>
          <w:szCs w:val="24"/>
        </w:rPr>
        <w:t>Tb</w:t>
      </w:r>
      <w:proofErr w:type="spellEnd"/>
      <w:r>
        <w:rPr>
          <w:rFonts w:ascii="Times New Roman" w:hAnsi="Times New Roman"/>
          <w:sz w:val="24"/>
          <w:szCs w:val="24"/>
        </w:rPr>
        <w:t>), генерируемых сервером Абонента, Провайдер вправе требовать от Абонента информацию по расходуемому трафику и предлагать меры по его лимитированию.</w:t>
      </w:r>
    </w:p>
    <w:p w14:paraId="485A61FF" w14:textId="77777777" w:rsidR="002C0D81" w:rsidRDefault="002C0D81">
      <w:pPr>
        <w:spacing w:line="240" w:lineRule="auto"/>
        <w:contextualSpacing/>
        <w:jc w:val="both"/>
        <w:rPr>
          <w:rFonts w:ascii="Times New Roman" w:hAnsi="Times New Roman"/>
          <w:b/>
          <w:sz w:val="24"/>
          <w:szCs w:val="24"/>
        </w:rPr>
      </w:pPr>
    </w:p>
    <w:p w14:paraId="4E6E5112" w14:textId="62474AB1" w:rsidR="002C0D81" w:rsidRDefault="005A5989">
      <w:pPr>
        <w:spacing w:line="240" w:lineRule="auto"/>
        <w:contextualSpacing/>
        <w:rPr>
          <w:rFonts w:ascii="Times New Roman" w:hAnsi="Times New Roman"/>
          <w:b/>
          <w:sz w:val="24"/>
          <w:szCs w:val="24"/>
        </w:rPr>
      </w:pPr>
      <w:r>
        <w:rPr>
          <w:rFonts w:ascii="Times New Roman" w:hAnsi="Times New Roman"/>
          <w:b/>
          <w:sz w:val="24"/>
          <w:szCs w:val="24"/>
        </w:rPr>
        <w:t>4.Абоненту запрещается:</w:t>
      </w:r>
    </w:p>
    <w:p w14:paraId="64095ADD" w14:textId="77777777" w:rsidR="009E3905" w:rsidRDefault="009E3905">
      <w:pPr>
        <w:spacing w:line="240" w:lineRule="auto"/>
        <w:contextualSpacing/>
      </w:pPr>
    </w:p>
    <w:p w14:paraId="79290CC8" w14:textId="48D5CBD1" w:rsidR="002C0D81" w:rsidRDefault="005A5989">
      <w:pPr>
        <w:spacing w:line="240" w:lineRule="auto"/>
        <w:contextualSpacing/>
        <w:jc w:val="both"/>
      </w:pPr>
      <w:r>
        <w:rPr>
          <w:rFonts w:ascii="Times New Roman" w:hAnsi="Times New Roman"/>
          <w:sz w:val="24"/>
          <w:szCs w:val="24"/>
        </w:rPr>
        <w:t>4.1.</w:t>
      </w:r>
      <w:r w:rsidR="00F479A5" w:rsidRPr="00F479A5">
        <w:rPr>
          <w:rFonts w:ascii="Times New Roman" w:hAnsi="Times New Roman"/>
          <w:sz w:val="24"/>
          <w:szCs w:val="24"/>
        </w:rPr>
        <w:t xml:space="preserve"> </w:t>
      </w:r>
      <w:r>
        <w:rPr>
          <w:rFonts w:ascii="Times New Roman" w:hAnsi="Times New Roman"/>
          <w:sz w:val="24"/>
          <w:szCs w:val="24"/>
        </w:rPr>
        <w:t>Заниматься спамом в любом его проявлении;</w:t>
      </w:r>
    </w:p>
    <w:p w14:paraId="36DC4E6A" w14:textId="4CF8E046" w:rsidR="002C0D81" w:rsidRDefault="005A5989">
      <w:pPr>
        <w:spacing w:line="240" w:lineRule="auto"/>
        <w:contextualSpacing/>
        <w:jc w:val="both"/>
      </w:pPr>
      <w:r>
        <w:rPr>
          <w:rFonts w:ascii="Times New Roman" w:hAnsi="Times New Roman"/>
          <w:sz w:val="24"/>
          <w:szCs w:val="24"/>
        </w:rPr>
        <w:lastRenderedPageBreak/>
        <w:t>4.2.</w:t>
      </w:r>
      <w:r w:rsidR="00F479A5" w:rsidRPr="00F479A5">
        <w:rPr>
          <w:rFonts w:ascii="Times New Roman" w:hAnsi="Times New Roman"/>
          <w:sz w:val="24"/>
          <w:szCs w:val="24"/>
        </w:rPr>
        <w:t xml:space="preserve"> </w:t>
      </w:r>
      <w:r>
        <w:rPr>
          <w:rFonts w:ascii="Times New Roman" w:hAnsi="Times New Roman"/>
          <w:sz w:val="24"/>
          <w:szCs w:val="24"/>
        </w:rPr>
        <w:t>Запрещены деструктивные действия любого характера (запуск не отлаженных, ресурсоёмких программ, что может отрицательно повлиять на работоспособность хостинга в целом, распространение вирусов и т.п.);</w:t>
      </w:r>
    </w:p>
    <w:p w14:paraId="3CB918CB" w14:textId="02C0C4FC" w:rsidR="002C0D81" w:rsidRDefault="005A5989">
      <w:pPr>
        <w:spacing w:line="240" w:lineRule="auto"/>
        <w:contextualSpacing/>
        <w:jc w:val="both"/>
      </w:pPr>
      <w:r>
        <w:rPr>
          <w:rFonts w:ascii="Times New Roman" w:hAnsi="Times New Roman"/>
          <w:sz w:val="24"/>
          <w:szCs w:val="24"/>
        </w:rPr>
        <w:t>4.3.</w:t>
      </w:r>
      <w:r w:rsidR="00F479A5" w:rsidRPr="00F479A5">
        <w:rPr>
          <w:rFonts w:ascii="Times New Roman" w:hAnsi="Times New Roman"/>
          <w:sz w:val="24"/>
          <w:szCs w:val="24"/>
        </w:rPr>
        <w:t xml:space="preserve"> </w:t>
      </w:r>
      <w:r>
        <w:rPr>
          <w:rFonts w:ascii="Times New Roman" w:hAnsi="Times New Roman"/>
          <w:sz w:val="24"/>
          <w:szCs w:val="24"/>
        </w:rPr>
        <w:t>Размещение программ, которые предназначены для спама, могут использоваться для несанкционированного доступа (в частности IRC);</w:t>
      </w:r>
    </w:p>
    <w:p w14:paraId="23F8E6E2" w14:textId="7F72657C" w:rsidR="002C0D81" w:rsidRDefault="005A5989">
      <w:pPr>
        <w:spacing w:line="240" w:lineRule="auto"/>
        <w:contextualSpacing/>
        <w:jc w:val="both"/>
      </w:pPr>
      <w:r>
        <w:rPr>
          <w:rFonts w:ascii="Times New Roman" w:hAnsi="Times New Roman"/>
          <w:sz w:val="24"/>
          <w:szCs w:val="24"/>
        </w:rPr>
        <w:t>4.4.</w:t>
      </w:r>
      <w:r w:rsidR="00F479A5" w:rsidRPr="00F479A5">
        <w:rPr>
          <w:rFonts w:ascii="Times New Roman" w:hAnsi="Times New Roman"/>
          <w:sz w:val="24"/>
          <w:szCs w:val="24"/>
        </w:rPr>
        <w:t xml:space="preserve"> </w:t>
      </w:r>
      <w:r>
        <w:rPr>
          <w:rFonts w:ascii="Times New Roman" w:hAnsi="Times New Roman"/>
          <w:sz w:val="24"/>
          <w:szCs w:val="24"/>
        </w:rPr>
        <w:t>Неприемлема публикация любых порнографических материалов, в том числе и эротики;</w:t>
      </w:r>
    </w:p>
    <w:p w14:paraId="1EBE3C5A" w14:textId="35AE6C02" w:rsidR="002C0D81" w:rsidRDefault="005A5989">
      <w:pPr>
        <w:spacing w:line="240" w:lineRule="auto"/>
        <w:contextualSpacing/>
        <w:jc w:val="both"/>
      </w:pPr>
      <w:r>
        <w:rPr>
          <w:rFonts w:ascii="Times New Roman" w:hAnsi="Times New Roman"/>
          <w:sz w:val="24"/>
          <w:szCs w:val="24"/>
        </w:rPr>
        <w:t>4.5.</w:t>
      </w:r>
      <w:r w:rsidR="00F479A5" w:rsidRPr="00F479A5">
        <w:rPr>
          <w:rFonts w:ascii="Times New Roman" w:hAnsi="Times New Roman"/>
          <w:sz w:val="24"/>
          <w:szCs w:val="24"/>
        </w:rPr>
        <w:t xml:space="preserve"> </w:t>
      </w:r>
      <w:r>
        <w:rPr>
          <w:rFonts w:ascii="Times New Roman" w:hAnsi="Times New Roman"/>
          <w:sz w:val="24"/>
          <w:szCs w:val="24"/>
        </w:rPr>
        <w:t>Публикация любых материалов, противоречащих законодательству Республики Казахстан и/или оскорбляющих честь и достоинство других лиц;</w:t>
      </w:r>
    </w:p>
    <w:p w14:paraId="031E10C8" w14:textId="34DA4C50" w:rsidR="002C0D81" w:rsidRDefault="005A5989">
      <w:pPr>
        <w:spacing w:line="240" w:lineRule="auto"/>
        <w:contextualSpacing/>
        <w:jc w:val="both"/>
      </w:pPr>
      <w:r>
        <w:rPr>
          <w:rFonts w:ascii="Times New Roman" w:hAnsi="Times New Roman"/>
          <w:sz w:val="24"/>
          <w:szCs w:val="24"/>
        </w:rPr>
        <w:t>4.6.</w:t>
      </w:r>
      <w:r w:rsidR="00F479A5" w:rsidRPr="00F479A5">
        <w:rPr>
          <w:rFonts w:ascii="Times New Roman" w:hAnsi="Times New Roman"/>
          <w:sz w:val="24"/>
          <w:szCs w:val="24"/>
        </w:rPr>
        <w:t xml:space="preserve"> </w:t>
      </w:r>
      <w:r>
        <w:rPr>
          <w:rFonts w:ascii="Times New Roman" w:hAnsi="Times New Roman"/>
          <w:sz w:val="24"/>
          <w:szCs w:val="24"/>
        </w:rPr>
        <w:t>Размещения на серверах Провайдера программного обеспечения (бинарного кода, скриптов и пр.), выполняющего роль сервера или самостоятельного сервиса;</w:t>
      </w:r>
    </w:p>
    <w:p w14:paraId="33767218" w14:textId="3A9302AC" w:rsidR="002C0D81" w:rsidRDefault="005A5989">
      <w:pPr>
        <w:spacing w:line="240" w:lineRule="auto"/>
        <w:contextualSpacing/>
        <w:jc w:val="both"/>
      </w:pPr>
      <w:r>
        <w:rPr>
          <w:rFonts w:ascii="Times New Roman" w:hAnsi="Times New Roman"/>
          <w:sz w:val="24"/>
          <w:szCs w:val="24"/>
        </w:rPr>
        <w:t>4.7.</w:t>
      </w:r>
      <w:r w:rsidR="00F479A5" w:rsidRPr="00F479A5">
        <w:rPr>
          <w:rFonts w:ascii="Times New Roman" w:hAnsi="Times New Roman"/>
          <w:sz w:val="24"/>
          <w:szCs w:val="24"/>
        </w:rPr>
        <w:t xml:space="preserve"> </w:t>
      </w:r>
      <w:r>
        <w:rPr>
          <w:rFonts w:ascii="Times New Roman" w:hAnsi="Times New Roman"/>
          <w:sz w:val="24"/>
          <w:szCs w:val="24"/>
        </w:rPr>
        <w:t>Размещение любой информации или программного обеспечения, которое содержит в себе компьютерные вирусы или другие компоненты, приравненных к ним;</w:t>
      </w:r>
    </w:p>
    <w:p w14:paraId="6203C75B" w14:textId="62AC414D" w:rsidR="002C0D81" w:rsidRDefault="005A5989">
      <w:pPr>
        <w:spacing w:line="240" w:lineRule="auto"/>
        <w:contextualSpacing/>
        <w:jc w:val="both"/>
      </w:pPr>
      <w:r>
        <w:rPr>
          <w:rFonts w:ascii="Times New Roman" w:hAnsi="Times New Roman"/>
          <w:sz w:val="24"/>
          <w:szCs w:val="24"/>
        </w:rPr>
        <w:t>4.8.</w:t>
      </w:r>
      <w:r w:rsidR="00F479A5" w:rsidRPr="00F479A5">
        <w:rPr>
          <w:rFonts w:ascii="Times New Roman" w:hAnsi="Times New Roman"/>
          <w:sz w:val="24"/>
          <w:szCs w:val="24"/>
        </w:rPr>
        <w:t xml:space="preserve"> </w:t>
      </w:r>
      <w:r>
        <w:rPr>
          <w:rFonts w:ascii="Times New Roman" w:hAnsi="Times New Roman"/>
          <w:sz w:val="24"/>
          <w:szCs w:val="24"/>
        </w:rPr>
        <w:t>Продажа незаконно приобретенной продукции (ICQ номеров, e-</w:t>
      </w:r>
      <w:proofErr w:type="spellStart"/>
      <w:r>
        <w:rPr>
          <w:rFonts w:ascii="Times New Roman" w:hAnsi="Times New Roman"/>
          <w:sz w:val="24"/>
          <w:szCs w:val="24"/>
        </w:rPr>
        <w:t>mail</w:t>
      </w:r>
      <w:proofErr w:type="spellEnd"/>
      <w:r>
        <w:rPr>
          <w:rFonts w:ascii="Times New Roman" w:hAnsi="Times New Roman"/>
          <w:sz w:val="24"/>
          <w:szCs w:val="24"/>
        </w:rPr>
        <w:t xml:space="preserve"> </w:t>
      </w:r>
      <w:proofErr w:type="spellStart"/>
      <w:r>
        <w:rPr>
          <w:rFonts w:ascii="Times New Roman" w:hAnsi="Times New Roman"/>
          <w:sz w:val="24"/>
          <w:szCs w:val="24"/>
        </w:rPr>
        <w:t>акаунтов</w:t>
      </w:r>
      <w:proofErr w:type="spellEnd"/>
      <w:r>
        <w:rPr>
          <w:rFonts w:ascii="Times New Roman" w:hAnsi="Times New Roman"/>
          <w:sz w:val="24"/>
          <w:szCs w:val="24"/>
        </w:rPr>
        <w:t>);</w:t>
      </w:r>
    </w:p>
    <w:p w14:paraId="4603C739" w14:textId="55C6575B" w:rsidR="002C0D81" w:rsidRDefault="005A5989">
      <w:pPr>
        <w:spacing w:line="240" w:lineRule="auto"/>
        <w:contextualSpacing/>
        <w:jc w:val="both"/>
      </w:pPr>
      <w:r>
        <w:rPr>
          <w:rFonts w:ascii="Times New Roman" w:hAnsi="Times New Roman"/>
          <w:sz w:val="24"/>
          <w:szCs w:val="24"/>
        </w:rPr>
        <w:t>4.9.</w:t>
      </w:r>
      <w:r w:rsidR="00F479A5" w:rsidRPr="00F479A5">
        <w:rPr>
          <w:rFonts w:ascii="Times New Roman" w:hAnsi="Times New Roman"/>
          <w:sz w:val="24"/>
          <w:szCs w:val="24"/>
        </w:rPr>
        <w:t xml:space="preserve"> </w:t>
      </w:r>
      <w:r>
        <w:rPr>
          <w:rFonts w:ascii="Times New Roman" w:hAnsi="Times New Roman"/>
          <w:sz w:val="24"/>
          <w:szCs w:val="24"/>
        </w:rPr>
        <w:t xml:space="preserve">Размещать на серверах Провайдера службы </w:t>
      </w:r>
      <w:proofErr w:type="spellStart"/>
      <w:r>
        <w:rPr>
          <w:rFonts w:ascii="Times New Roman" w:hAnsi="Times New Roman"/>
          <w:sz w:val="24"/>
          <w:szCs w:val="24"/>
        </w:rPr>
        <w:t>редиректов</w:t>
      </w:r>
      <w:proofErr w:type="spellEnd"/>
      <w:r>
        <w:rPr>
          <w:rFonts w:ascii="Times New Roman" w:hAnsi="Times New Roman"/>
          <w:sz w:val="24"/>
          <w:szCs w:val="24"/>
        </w:rPr>
        <w:t>, чаты, прокси, фишинг страницы, почтовые сервисы, файлообменники, торрент-</w:t>
      </w:r>
      <w:proofErr w:type="spellStart"/>
      <w:r>
        <w:rPr>
          <w:rFonts w:ascii="Times New Roman" w:hAnsi="Times New Roman"/>
          <w:sz w:val="24"/>
          <w:szCs w:val="24"/>
        </w:rPr>
        <w:t>трекеры</w:t>
      </w:r>
      <w:proofErr w:type="spellEnd"/>
      <w:r>
        <w:rPr>
          <w:rFonts w:ascii="Times New Roman" w:hAnsi="Times New Roman"/>
          <w:sz w:val="24"/>
          <w:szCs w:val="24"/>
        </w:rPr>
        <w:t xml:space="preserve"> и т.д.;</w:t>
      </w:r>
    </w:p>
    <w:p w14:paraId="19FEB565" w14:textId="5E02C27E" w:rsidR="002C0D81" w:rsidRDefault="005A5989">
      <w:pPr>
        <w:widowControl w:val="0"/>
        <w:tabs>
          <w:tab w:val="left" w:pos="360"/>
        </w:tabs>
        <w:spacing w:after="0" w:line="240" w:lineRule="auto"/>
        <w:contextualSpacing/>
        <w:jc w:val="both"/>
      </w:pPr>
      <w:r>
        <w:rPr>
          <w:rFonts w:ascii="Times New Roman" w:hAnsi="Times New Roman"/>
          <w:sz w:val="24"/>
          <w:szCs w:val="24"/>
        </w:rPr>
        <w:t>4.10.</w:t>
      </w:r>
      <w:r w:rsidR="00F479A5" w:rsidRPr="00F479A5">
        <w:rPr>
          <w:rFonts w:ascii="Times New Roman" w:hAnsi="Times New Roman"/>
          <w:sz w:val="24"/>
          <w:szCs w:val="24"/>
        </w:rPr>
        <w:t xml:space="preserve"> </w:t>
      </w:r>
      <w:r>
        <w:rPr>
          <w:rFonts w:ascii="Times New Roman" w:hAnsi="Times New Roman"/>
          <w:sz w:val="24"/>
          <w:szCs w:val="24"/>
        </w:rPr>
        <w:t xml:space="preserve">Совершать </w:t>
      </w:r>
      <w:r w:rsidR="00F479A5">
        <w:rPr>
          <w:rFonts w:ascii="Times New Roman" w:hAnsi="Times New Roman"/>
          <w:sz w:val="24"/>
          <w:szCs w:val="24"/>
        </w:rPr>
        <w:t>любые действия,</w:t>
      </w:r>
      <w:r>
        <w:rPr>
          <w:rFonts w:ascii="Times New Roman" w:hAnsi="Times New Roman"/>
          <w:sz w:val="24"/>
          <w:szCs w:val="24"/>
        </w:rPr>
        <w:t xml:space="preserve"> направленные на ограничение или препятствование доступу других пользователей к услугам, а также осуществлять попытки несанкционированного доступа к ресурсам Провайдера и к другим системам, доступным через сеть Интернет;</w:t>
      </w:r>
    </w:p>
    <w:p w14:paraId="5B819571" w14:textId="5A99B528" w:rsidR="002C0D81" w:rsidRDefault="005A5989">
      <w:pPr>
        <w:widowControl w:val="0"/>
        <w:tabs>
          <w:tab w:val="left" w:pos="360"/>
        </w:tabs>
        <w:spacing w:after="0" w:line="240" w:lineRule="auto"/>
        <w:contextualSpacing/>
        <w:jc w:val="both"/>
      </w:pPr>
      <w:r>
        <w:rPr>
          <w:rFonts w:ascii="Times New Roman" w:hAnsi="Times New Roman"/>
          <w:sz w:val="24"/>
          <w:szCs w:val="24"/>
        </w:rPr>
        <w:t>4.11.</w:t>
      </w:r>
      <w:r w:rsidR="00F479A5" w:rsidRPr="00F479A5">
        <w:rPr>
          <w:rFonts w:ascii="Times New Roman" w:hAnsi="Times New Roman"/>
          <w:sz w:val="24"/>
          <w:szCs w:val="24"/>
        </w:rPr>
        <w:t xml:space="preserve"> </w:t>
      </w:r>
      <w:r>
        <w:rPr>
          <w:rFonts w:ascii="Times New Roman" w:hAnsi="Times New Roman"/>
          <w:sz w:val="24"/>
          <w:szCs w:val="24"/>
        </w:rPr>
        <w:t xml:space="preserve">Любое распространение и/или </w:t>
      </w:r>
      <w:r w:rsidR="00F479A5">
        <w:rPr>
          <w:rFonts w:ascii="Times New Roman" w:hAnsi="Times New Roman"/>
          <w:sz w:val="24"/>
          <w:szCs w:val="24"/>
        </w:rPr>
        <w:t>использование материалов,</w:t>
      </w:r>
      <w:r>
        <w:rPr>
          <w:rFonts w:ascii="Times New Roman" w:hAnsi="Times New Roman"/>
          <w:sz w:val="24"/>
          <w:szCs w:val="24"/>
        </w:rPr>
        <w:t xml:space="preserve"> частично или полностью защищенное авторским правом, без разрешения правообладателя;</w:t>
      </w:r>
    </w:p>
    <w:p w14:paraId="154F0145" w14:textId="54069D35" w:rsidR="002C0D81" w:rsidRDefault="005A5989">
      <w:pPr>
        <w:widowControl w:val="0"/>
        <w:tabs>
          <w:tab w:val="left" w:pos="360"/>
        </w:tabs>
        <w:spacing w:after="0" w:line="240" w:lineRule="auto"/>
        <w:contextualSpacing/>
        <w:jc w:val="both"/>
      </w:pPr>
      <w:r>
        <w:rPr>
          <w:rFonts w:ascii="Times New Roman" w:hAnsi="Times New Roman"/>
          <w:sz w:val="24"/>
          <w:szCs w:val="24"/>
        </w:rPr>
        <w:t>4.12.</w:t>
      </w:r>
      <w:r w:rsidR="00F479A5" w:rsidRPr="00F479A5">
        <w:rPr>
          <w:rFonts w:ascii="Times New Roman" w:hAnsi="Times New Roman"/>
          <w:sz w:val="24"/>
          <w:szCs w:val="24"/>
        </w:rPr>
        <w:t xml:space="preserve"> </w:t>
      </w:r>
      <w:r>
        <w:rPr>
          <w:rFonts w:ascii="Times New Roman" w:hAnsi="Times New Roman"/>
          <w:sz w:val="24"/>
          <w:szCs w:val="24"/>
        </w:rPr>
        <w:t>Превышать потребление Абонентом любых системных ресурсов сервера, за исключением гарантированных тарифным планом, что приводит или может привести к ухудшению качества предоставляемых услуг для других Абонентов;</w:t>
      </w:r>
    </w:p>
    <w:p w14:paraId="12F07927" w14:textId="55C79CAB" w:rsidR="002C0D81" w:rsidRDefault="005A5989">
      <w:pPr>
        <w:widowControl w:val="0"/>
        <w:tabs>
          <w:tab w:val="left" w:pos="360"/>
        </w:tabs>
        <w:spacing w:after="0" w:line="240" w:lineRule="auto"/>
        <w:contextualSpacing/>
        <w:jc w:val="both"/>
      </w:pPr>
      <w:r>
        <w:rPr>
          <w:rFonts w:ascii="Times New Roman" w:hAnsi="Times New Roman"/>
          <w:sz w:val="24"/>
          <w:szCs w:val="24"/>
        </w:rPr>
        <w:t>4.13.</w:t>
      </w:r>
      <w:r w:rsidR="00F479A5" w:rsidRPr="00F479A5">
        <w:rPr>
          <w:rFonts w:ascii="Times New Roman" w:hAnsi="Times New Roman"/>
          <w:sz w:val="24"/>
          <w:szCs w:val="24"/>
        </w:rPr>
        <w:t xml:space="preserve"> </w:t>
      </w:r>
      <w:r>
        <w:rPr>
          <w:rFonts w:ascii="Times New Roman" w:hAnsi="Times New Roman"/>
          <w:sz w:val="24"/>
          <w:szCs w:val="24"/>
        </w:rPr>
        <w:t>Несанкционированное сканирование Абонентом любых диапазонов IP-адресов.</w:t>
      </w:r>
    </w:p>
    <w:p w14:paraId="2E6492C7" w14:textId="65D21D7E" w:rsidR="002C0D81" w:rsidRDefault="005A5989">
      <w:pPr>
        <w:spacing w:line="240" w:lineRule="auto"/>
        <w:contextualSpacing/>
        <w:jc w:val="both"/>
      </w:pPr>
      <w:r>
        <w:rPr>
          <w:rFonts w:ascii="Times New Roman" w:hAnsi="Times New Roman"/>
          <w:sz w:val="24"/>
          <w:szCs w:val="24"/>
        </w:rPr>
        <w:t>4.14.</w:t>
      </w:r>
      <w:r w:rsidR="00F479A5" w:rsidRPr="00F479A5">
        <w:rPr>
          <w:rFonts w:ascii="Times New Roman" w:hAnsi="Times New Roman"/>
          <w:sz w:val="24"/>
          <w:szCs w:val="24"/>
        </w:rPr>
        <w:t xml:space="preserve"> </w:t>
      </w:r>
      <w:r>
        <w:rPr>
          <w:rFonts w:ascii="Times New Roman" w:hAnsi="Times New Roman"/>
          <w:sz w:val="24"/>
          <w:szCs w:val="24"/>
        </w:rPr>
        <w:t xml:space="preserve">Провайдер оставляет за собой право приостановить или полностью прекратить предоставление услуг Абоненту, если Абонент повторно совершил действия, перечисленные в пунктах 4.1.-4.13. настоящих правил. </w:t>
      </w:r>
    </w:p>
    <w:p w14:paraId="635FAC51" w14:textId="77777777" w:rsidR="002C0D81" w:rsidRDefault="002C0D81">
      <w:pPr>
        <w:spacing w:line="240" w:lineRule="auto"/>
        <w:contextualSpacing/>
        <w:jc w:val="both"/>
        <w:rPr>
          <w:rFonts w:ascii="Times New Roman" w:hAnsi="Times New Roman"/>
          <w:sz w:val="24"/>
          <w:szCs w:val="24"/>
        </w:rPr>
      </w:pPr>
    </w:p>
    <w:tbl>
      <w:tblPr>
        <w:tblW w:w="9781" w:type="dxa"/>
        <w:tblLayout w:type="fixed"/>
        <w:tblLook w:val="0000" w:firstRow="0" w:lastRow="0" w:firstColumn="0" w:lastColumn="0" w:noHBand="0" w:noVBand="0"/>
      </w:tblPr>
      <w:tblGrid>
        <w:gridCol w:w="4678"/>
        <w:gridCol w:w="5103"/>
      </w:tblGrid>
      <w:tr w:rsidR="002C0D81" w14:paraId="7D45945A" w14:textId="77777777" w:rsidTr="00170E52">
        <w:tc>
          <w:tcPr>
            <w:tcW w:w="4678" w:type="dxa"/>
            <w:shd w:val="clear" w:color="auto" w:fill="auto"/>
          </w:tcPr>
          <w:p w14:paraId="686278F7" w14:textId="77777777" w:rsidR="002C0D81" w:rsidRPr="005A5989" w:rsidRDefault="005A5989">
            <w:pPr>
              <w:spacing w:after="0" w:line="240" w:lineRule="auto"/>
              <w:jc w:val="both"/>
              <w:rPr>
                <w:color w:val="000000" w:themeColor="text1"/>
              </w:rPr>
            </w:pPr>
            <w:r w:rsidRPr="005A5989">
              <w:rPr>
                <w:rFonts w:ascii="Times New Roman" w:eastAsia="Times New Roman" w:hAnsi="Times New Roman"/>
                <w:color w:val="000000" w:themeColor="text1"/>
                <w:sz w:val="24"/>
                <w:szCs w:val="24"/>
                <w:lang w:eastAsia="ar-SA"/>
              </w:rPr>
              <w:t xml:space="preserve">  </w:t>
            </w:r>
          </w:p>
          <w:p w14:paraId="24C777E5"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134F4FB4"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64B1791E"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07804DBE"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461E1AD0" w14:textId="77777777" w:rsidR="005A5989" w:rsidRPr="005A5989" w:rsidRDefault="005A5989" w:rsidP="005A5989">
            <w:pPr>
              <w:spacing w:after="0" w:line="240" w:lineRule="auto"/>
              <w:jc w:val="both"/>
              <w:rPr>
                <w:rFonts w:ascii="Times New Roman" w:eastAsia="Times New Roman" w:hAnsi="Times New Roman"/>
                <w:color w:val="000000" w:themeColor="text1"/>
                <w:sz w:val="24"/>
                <w:szCs w:val="24"/>
                <w:lang w:eastAsia="ar-SA"/>
              </w:rPr>
            </w:pPr>
            <w:r w:rsidRPr="005A5989">
              <w:rPr>
                <w:rFonts w:ascii="Times New Roman" w:eastAsia="Times New Roman" w:hAnsi="Times New Roman"/>
                <w:color w:val="000000" w:themeColor="text1"/>
                <w:sz w:val="24"/>
                <w:szCs w:val="24"/>
                <w:lang w:eastAsia="ar-SA"/>
              </w:rPr>
              <w:t>ТОО «</w:t>
            </w:r>
            <w:r w:rsidRPr="005A5989">
              <w:rPr>
                <w:rFonts w:ascii="Times New Roman" w:eastAsia="Times New Roman" w:hAnsi="Times New Roman"/>
                <w:color w:val="000000" w:themeColor="text1"/>
                <w:sz w:val="24"/>
                <w:szCs w:val="24"/>
                <w:lang w:val="en-US" w:eastAsia="ar-SA"/>
              </w:rPr>
              <w:t>NTL</w:t>
            </w:r>
            <w:r w:rsidRPr="005A5989">
              <w:rPr>
                <w:rFonts w:ascii="Times New Roman" w:eastAsia="Times New Roman" w:hAnsi="Times New Roman"/>
                <w:color w:val="000000" w:themeColor="text1"/>
                <w:sz w:val="24"/>
                <w:szCs w:val="24"/>
                <w:lang w:eastAsia="ar-SA"/>
              </w:rPr>
              <w:t xml:space="preserve"> </w:t>
            </w:r>
            <w:r w:rsidRPr="005A5989">
              <w:rPr>
                <w:rFonts w:ascii="Times New Roman" w:eastAsia="Times New Roman" w:hAnsi="Times New Roman"/>
                <w:color w:val="000000" w:themeColor="text1"/>
                <w:sz w:val="24"/>
                <w:szCs w:val="24"/>
                <w:lang w:val="en-US" w:eastAsia="ar-SA"/>
              </w:rPr>
              <w:t>KAZAKHSTAN</w:t>
            </w:r>
            <w:r w:rsidRPr="005A5989">
              <w:rPr>
                <w:rFonts w:ascii="Times New Roman" w:eastAsia="Times New Roman" w:hAnsi="Times New Roman"/>
                <w:color w:val="000000" w:themeColor="text1"/>
                <w:sz w:val="24"/>
                <w:szCs w:val="24"/>
                <w:lang w:eastAsia="ar-SA"/>
              </w:rPr>
              <w:t>»</w:t>
            </w:r>
          </w:p>
          <w:p w14:paraId="23F91F45" w14:textId="77777777" w:rsidR="002C0D81" w:rsidRPr="005A5989" w:rsidRDefault="005A5989">
            <w:pPr>
              <w:spacing w:after="0" w:line="240" w:lineRule="auto"/>
              <w:jc w:val="both"/>
              <w:rPr>
                <w:color w:val="000000" w:themeColor="text1"/>
              </w:rPr>
            </w:pPr>
            <w:proofErr w:type="spellStart"/>
            <w:r w:rsidRPr="005A5989">
              <w:rPr>
                <w:rFonts w:ascii="Times New Roman" w:eastAsia="Times New Roman" w:hAnsi="Times New Roman"/>
                <w:color w:val="000000" w:themeColor="text1"/>
                <w:sz w:val="24"/>
                <w:szCs w:val="24"/>
                <w:lang w:eastAsia="ar-SA"/>
              </w:rPr>
              <w:t>Фединяк</w:t>
            </w:r>
            <w:proofErr w:type="spellEnd"/>
            <w:r w:rsidRPr="005A5989">
              <w:rPr>
                <w:rFonts w:ascii="Times New Roman" w:eastAsia="Times New Roman" w:hAnsi="Times New Roman"/>
                <w:color w:val="000000" w:themeColor="text1"/>
                <w:sz w:val="24"/>
                <w:szCs w:val="24"/>
                <w:lang w:eastAsia="ar-SA"/>
              </w:rPr>
              <w:t xml:space="preserve"> С.В. / ___________________</w:t>
            </w:r>
          </w:p>
        </w:tc>
        <w:tc>
          <w:tcPr>
            <w:tcW w:w="5103" w:type="dxa"/>
            <w:shd w:val="clear" w:color="auto" w:fill="auto"/>
          </w:tcPr>
          <w:p w14:paraId="2731684B" w14:textId="77777777" w:rsidR="002C0D81" w:rsidRPr="005A5989" w:rsidRDefault="002C0D81">
            <w:pPr>
              <w:snapToGrid w:val="0"/>
              <w:spacing w:after="0" w:line="240" w:lineRule="auto"/>
              <w:rPr>
                <w:rFonts w:ascii="Times New Roman" w:eastAsia="Times New Roman" w:hAnsi="Times New Roman"/>
                <w:color w:val="000000" w:themeColor="text1"/>
                <w:sz w:val="24"/>
                <w:szCs w:val="24"/>
                <w:lang w:eastAsia="ar-SA"/>
              </w:rPr>
            </w:pPr>
          </w:p>
          <w:p w14:paraId="2D7AD100"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5BB0B8FA"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25B52FB4"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32F3E0E9" w14:textId="77777777" w:rsidR="002C0D81" w:rsidRPr="005A5989" w:rsidRDefault="002C0D81">
            <w:pPr>
              <w:spacing w:after="0" w:line="240" w:lineRule="auto"/>
              <w:jc w:val="right"/>
              <w:rPr>
                <w:rFonts w:ascii="Times New Roman" w:eastAsia="Times New Roman" w:hAnsi="Times New Roman"/>
                <w:color w:val="000000" w:themeColor="text1"/>
                <w:sz w:val="24"/>
                <w:szCs w:val="24"/>
                <w:lang w:eastAsia="ar-SA"/>
              </w:rPr>
            </w:pPr>
          </w:p>
          <w:p w14:paraId="51082049" w14:textId="7FB47A0C" w:rsidR="002C0D81" w:rsidRPr="005A5989" w:rsidRDefault="005A5989">
            <w:pPr>
              <w:spacing w:after="0" w:line="240" w:lineRule="auto"/>
              <w:rPr>
                <w:color w:val="000000" w:themeColor="text1"/>
              </w:rPr>
            </w:pPr>
            <w:r w:rsidRPr="005A5989">
              <w:rPr>
                <w:rFonts w:ascii="Times New Roman" w:eastAsia="Times New Roman" w:hAnsi="Times New Roman"/>
                <w:color w:val="000000" w:themeColor="text1"/>
                <w:sz w:val="24"/>
                <w:szCs w:val="24"/>
                <w:lang w:eastAsia="ar-SA"/>
              </w:rPr>
              <w:t xml:space="preserve">ТОО </w:t>
            </w:r>
            <w:r w:rsidR="00F479A5">
              <w:rPr>
                <w:rFonts w:ascii="Times New Roman" w:eastAsia="Times New Roman" w:hAnsi="Times New Roman"/>
                <w:color w:val="000000" w:themeColor="text1"/>
                <w:sz w:val="24"/>
                <w:szCs w:val="24"/>
                <w:lang w:eastAsia="ar-SA"/>
              </w:rPr>
              <w:t>__________</w:t>
            </w:r>
          </w:p>
          <w:p w14:paraId="3FCB81F6" w14:textId="3072ED66" w:rsidR="002C0D81" w:rsidRPr="005A5989" w:rsidRDefault="00F479A5">
            <w:pPr>
              <w:spacing w:after="0" w:line="240" w:lineRule="auto"/>
              <w:rPr>
                <w:color w:val="000000" w:themeColor="text1"/>
              </w:rPr>
            </w:pPr>
            <w:r>
              <w:rPr>
                <w:rFonts w:ascii="Times New Roman" w:eastAsia="Times New Roman" w:hAnsi="Times New Roman"/>
                <w:color w:val="000000" w:themeColor="text1"/>
                <w:sz w:val="24"/>
                <w:szCs w:val="24"/>
                <w:lang w:eastAsia="ar-SA"/>
              </w:rPr>
              <w:t xml:space="preserve">Ф.И.О. </w:t>
            </w:r>
            <w:r w:rsidR="005A5989" w:rsidRPr="005A5989">
              <w:rPr>
                <w:rFonts w:ascii="Times New Roman" w:eastAsia="Times New Roman" w:hAnsi="Times New Roman"/>
                <w:color w:val="000000" w:themeColor="text1"/>
                <w:sz w:val="24"/>
                <w:szCs w:val="24"/>
                <w:lang w:eastAsia="ar-SA"/>
              </w:rPr>
              <w:t>/ _________________</w:t>
            </w:r>
          </w:p>
        </w:tc>
      </w:tr>
      <w:tr w:rsidR="002C0D81" w14:paraId="4E9A291D" w14:textId="77777777" w:rsidTr="00170E52">
        <w:tc>
          <w:tcPr>
            <w:tcW w:w="4678" w:type="dxa"/>
            <w:shd w:val="clear" w:color="auto" w:fill="auto"/>
          </w:tcPr>
          <w:p w14:paraId="715946AA" w14:textId="77777777" w:rsidR="002C0D81" w:rsidRPr="005A5989" w:rsidRDefault="005A5989">
            <w:pPr>
              <w:spacing w:after="0" w:line="240" w:lineRule="auto"/>
              <w:ind w:firstLine="1985"/>
              <w:jc w:val="both"/>
              <w:rPr>
                <w:color w:val="000000" w:themeColor="text1"/>
              </w:rPr>
            </w:pPr>
            <w:r w:rsidRPr="005A5989">
              <w:rPr>
                <w:rFonts w:ascii="Times New Roman" w:eastAsia="Times New Roman" w:hAnsi="Times New Roman"/>
                <w:color w:val="000000" w:themeColor="text1"/>
                <w:sz w:val="24"/>
                <w:szCs w:val="24"/>
                <w:lang w:eastAsia="ar-SA"/>
              </w:rPr>
              <w:t xml:space="preserve">       М.П.</w:t>
            </w:r>
          </w:p>
        </w:tc>
        <w:tc>
          <w:tcPr>
            <w:tcW w:w="5103" w:type="dxa"/>
            <w:shd w:val="clear" w:color="auto" w:fill="auto"/>
          </w:tcPr>
          <w:p w14:paraId="08F8DF46" w14:textId="77777777" w:rsidR="002C0D81" w:rsidRPr="005A5989" w:rsidRDefault="005A5989">
            <w:pPr>
              <w:spacing w:after="0" w:line="240" w:lineRule="auto"/>
              <w:rPr>
                <w:color w:val="000000" w:themeColor="text1"/>
              </w:rPr>
            </w:pPr>
            <w:r w:rsidRPr="005A5989">
              <w:rPr>
                <w:rFonts w:ascii="Times New Roman" w:eastAsia="Times New Roman" w:hAnsi="Times New Roman"/>
                <w:color w:val="000000" w:themeColor="text1"/>
                <w:sz w:val="24"/>
                <w:szCs w:val="24"/>
                <w:lang w:eastAsia="ar-SA"/>
              </w:rPr>
              <w:t xml:space="preserve">                                 М.П.</w:t>
            </w:r>
          </w:p>
        </w:tc>
      </w:tr>
    </w:tbl>
    <w:p w14:paraId="0B282F94" w14:textId="77777777" w:rsidR="002C0D81" w:rsidRDefault="002C0D81">
      <w:pPr>
        <w:spacing w:line="240" w:lineRule="auto"/>
        <w:contextualSpacing/>
        <w:jc w:val="both"/>
        <w:rPr>
          <w:rFonts w:ascii="Times New Roman" w:hAnsi="Times New Roman"/>
          <w:sz w:val="24"/>
          <w:szCs w:val="24"/>
        </w:rPr>
      </w:pPr>
    </w:p>
    <w:sectPr w:rsidR="002C0D81">
      <w:pgSz w:w="11906" w:h="16838"/>
      <w:pgMar w:top="1134" w:right="850"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PingFang SC">
    <w:charset w:val="01"/>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b/>
        <w:caps/>
        <w:sz w:val="24"/>
        <w:szCs w:val="24"/>
        <w:lang w:eastAsia="ar-SA"/>
      </w:rPr>
    </w:lvl>
    <w:lvl w:ilvl="1">
      <w:start w:val="1"/>
      <w:numFmt w:val="decimal"/>
      <w:lvlText w:val="%1.%2."/>
      <w:lvlJc w:val="left"/>
      <w:pPr>
        <w:tabs>
          <w:tab w:val="num" w:pos="851"/>
        </w:tabs>
        <w:ind w:left="851" w:hanging="851"/>
      </w:pPr>
      <w:rPr>
        <w:rFonts w:ascii="Times New Roman" w:eastAsia="Times New Roman" w:hAnsi="Times New Roman" w:cs="Times New Roman"/>
        <w:b w:val="0"/>
        <w:i w:val="0"/>
        <w:sz w:val="24"/>
        <w:szCs w:val="24"/>
        <w:lang w:eastAsia="ar-SA"/>
      </w:rPr>
    </w:lvl>
    <w:lvl w:ilvl="2">
      <w:start w:val="1"/>
      <w:numFmt w:val="decimal"/>
      <w:lvlText w:val="%1.%2.%3."/>
      <w:lvlJc w:val="left"/>
      <w:pPr>
        <w:tabs>
          <w:tab w:val="num" w:pos="1224"/>
        </w:tabs>
        <w:ind w:left="1224" w:hanging="504"/>
      </w:pPr>
    </w:lvl>
    <w:lvl w:ilvl="3">
      <w:start w:val="1"/>
      <w:numFmt w:val="decimal"/>
      <w:lvlText w:val="%1.%2.%3.%4."/>
      <w:lvlJc w:val="left"/>
      <w:pPr>
        <w:tabs>
          <w:tab w:val="num" w:pos="2988"/>
        </w:tabs>
        <w:ind w:left="298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eastAsia="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89"/>
    <w:rsid w:val="00001E9A"/>
    <w:rsid w:val="00164B93"/>
    <w:rsid w:val="00170E52"/>
    <w:rsid w:val="001C2BDB"/>
    <w:rsid w:val="001F16BF"/>
    <w:rsid w:val="002A25F3"/>
    <w:rsid w:val="002C0D81"/>
    <w:rsid w:val="003223A5"/>
    <w:rsid w:val="004F0964"/>
    <w:rsid w:val="005A5989"/>
    <w:rsid w:val="007F5B08"/>
    <w:rsid w:val="00966D3B"/>
    <w:rsid w:val="009B41EF"/>
    <w:rsid w:val="009E3905"/>
    <w:rsid w:val="00B90C0A"/>
    <w:rsid w:val="00F479A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0861EF"/>
  <w15:chartTrackingRefBased/>
  <w15:docId w15:val="{7D0B5D4C-BBF0-4257-9D18-12D9FFE5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val="ru-RU" w:eastAsia="zh-CN"/>
    </w:rPr>
  </w:style>
  <w:style w:type="paragraph" w:styleId="2">
    <w:name w:val="heading 2"/>
    <w:basedOn w:val="a"/>
    <w:next w:val="a"/>
    <w:qFormat/>
    <w:pPr>
      <w:keepNext/>
      <w:numPr>
        <w:ilvl w:val="1"/>
        <w:numId w:val="1"/>
      </w:numPr>
      <w:tabs>
        <w:tab w:val="left" w:pos="0"/>
      </w:tabs>
      <w:autoSpaceDE w:val="0"/>
      <w:spacing w:after="0" w:line="240" w:lineRule="auto"/>
      <w:jc w:val="center"/>
      <w:outlineLvl w:val="1"/>
    </w:pPr>
    <w:rPr>
      <w:rFonts w:ascii="Times New Roman" w:eastAsia="Times New Roman" w:hAnsi="Times New Roman"/>
      <w:b/>
      <w:bCs/>
      <w:sz w:val="28"/>
      <w:szCs w:val="28"/>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paragraph" w:styleId="4">
    <w:name w:val="heading 4"/>
    <w:basedOn w:val="a"/>
    <w:next w:val="a"/>
    <w:qFormat/>
    <w:pPr>
      <w:keepNext/>
      <w:numPr>
        <w:ilvl w:val="3"/>
        <w:numId w:val="1"/>
      </w:numPr>
      <w:autoSpaceDE w:val="0"/>
      <w:spacing w:before="240" w:after="60" w:line="240" w:lineRule="auto"/>
      <w:outlineLvl w:val="3"/>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caps/>
      <w:sz w:val="24"/>
      <w:szCs w:val="24"/>
      <w:lang w:eastAsia="ar-SA"/>
    </w:rPr>
  </w:style>
  <w:style w:type="character" w:customStyle="1" w:styleId="WW8Num2z1">
    <w:name w:val="WW8Num2z1"/>
    <w:rPr>
      <w:rFonts w:ascii="Times New Roman" w:eastAsia="Times New Roman" w:hAnsi="Times New Roman" w:cs="Times New Roman"/>
      <w:b w:val="0"/>
      <w:i w:val="0"/>
      <w:sz w:val="24"/>
      <w:szCs w:val="24"/>
      <w:lang w:eastAsia="ar-S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24"/>
      <w:szCs w:val="24"/>
      <w:lang w:val="en-US"/>
    </w:rPr>
  </w:style>
  <w:style w:type="character" w:customStyle="1" w:styleId="WW8Num4z0">
    <w:name w:val="WW8Num4z0"/>
    <w:rPr>
      <w:rFonts w:ascii="Symbol" w:hAnsi="Symbol" w:cs="Symbol" w:hint="default"/>
      <w:sz w:val="24"/>
      <w:szCs w:val="24"/>
    </w:rPr>
  </w:style>
  <w:style w:type="character" w:customStyle="1" w:styleId="WW8Num5z0">
    <w:name w:val="WW8Num5z0"/>
    <w:rPr>
      <w:rFonts w:ascii="Symbol" w:hAnsi="Symbol" w:cs="Symbol" w:hint="default"/>
      <w:sz w:val="24"/>
      <w:szCs w:val="24"/>
      <w:lang w:val="en-US"/>
    </w:rPr>
  </w:style>
  <w:style w:type="character" w:customStyle="1" w:styleId="WW8Num6z0">
    <w:name w:val="WW8Num6z0"/>
    <w:rPr>
      <w:rFonts w:ascii="Symbol" w:hAnsi="Symbol" w:cs="Symbol" w:hint="default"/>
    </w:rPr>
  </w:style>
  <w:style w:type="character" w:customStyle="1" w:styleId="WW8Num7z0">
    <w:name w:val="WW8Num7z0"/>
    <w:rPr>
      <w:rFonts w:ascii="Times New Roman" w:eastAsia="Times New Roman" w:hAnsi="Times New Roman" w:cs="Times New Roman" w:hint="default"/>
      <w:sz w:val="24"/>
      <w:szCs w:val="24"/>
      <w:lang w:eastAsia="ar-SA"/>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3z0">
    <w:name w:val="WW8Num13z0"/>
    <w:rPr>
      <w:rFonts w:ascii="Times New Roman" w:eastAsia="Times New Roman" w:hAnsi="Times New Roman" w:cs="Times New Roman"/>
      <w:b/>
      <w:caps/>
      <w:sz w:val="24"/>
      <w:szCs w:val="24"/>
      <w:lang w:eastAsia="ar-SA"/>
    </w:rPr>
  </w:style>
  <w:style w:type="character" w:customStyle="1" w:styleId="WW8Num13z1">
    <w:name w:val="WW8Num13z1"/>
    <w:rPr>
      <w:rFonts w:ascii="Times New Roman" w:eastAsia="Times New Roman" w:hAnsi="Times New Roman" w:cs="Times New Roman"/>
      <w:b w:val="0"/>
      <w:i w:val="0"/>
      <w:sz w:val="24"/>
      <w:szCs w:val="24"/>
      <w:lang w:eastAsia="ar-SA"/>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i w:val="0"/>
      <w:color w:val="auto"/>
      <w:sz w:val="20"/>
      <w:szCs w:val="20"/>
    </w:rPr>
  </w:style>
  <w:style w:type="character" w:customStyle="1" w:styleId="WW8Num14z2">
    <w:name w:val="WW8Num14z2"/>
    <w:rPr>
      <w:rFonts w:hint="default"/>
    </w:rPr>
  </w:style>
  <w:style w:type="character" w:customStyle="1" w:styleId="WW8Num15z0">
    <w:name w:val="WW8Num15z0"/>
    <w:rPr>
      <w:rFonts w:ascii="Symbol" w:hAnsi="Symbol" w:cs="Symbol" w:hint="default"/>
      <w:sz w:val="24"/>
      <w:szCs w:val="24"/>
      <w:lang w:val="en-US"/>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z w:val="24"/>
      <w:szCs w:val="24"/>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4"/>
      <w:szCs w:val="24"/>
      <w:lang w:val="en-US"/>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Times New Roman" w:eastAsia="Times New Roman" w:hAnsi="Times New Roman" w:cs="Times New Roman" w:hint="default"/>
      <w:sz w:val="24"/>
      <w:szCs w:val="24"/>
      <w:lang w:eastAsia="ar-S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1">
    <w:name w:val="Основной шрифт абзаца1"/>
  </w:style>
  <w:style w:type="character" w:customStyle="1" w:styleId="a3">
    <w:name w:val="Основной текст Знак"/>
    <w:rPr>
      <w:rFonts w:ascii="Times New Roman" w:eastAsia="Times New Roman" w:hAnsi="Times New Roman" w:cs="Times New Roman"/>
      <w:sz w:val="24"/>
      <w:szCs w:val="24"/>
    </w:rPr>
  </w:style>
  <w:style w:type="character" w:customStyle="1" w:styleId="apple-style-span">
    <w:name w:val="apple-style-span"/>
    <w:basedOn w:val="1"/>
  </w:style>
  <w:style w:type="character" w:customStyle="1" w:styleId="20">
    <w:name w:val="Заголовок 2 Знак"/>
    <w:rPr>
      <w:rFonts w:ascii="Times New Roman" w:eastAsia="Times New Roman" w:hAnsi="Times New Roman" w:cs="Times New Roman"/>
      <w:b/>
      <w:bCs/>
      <w:sz w:val="28"/>
      <w:szCs w:val="28"/>
    </w:rPr>
  </w:style>
  <w:style w:type="character" w:customStyle="1" w:styleId="30">
    <w:name w:val="Заголовок 3 Знак"/>
    <w:rPr>
      <w:rFonts w:ascii="Cambria" w:eastAsia="Times New Roman" w:hAnsi="Cambria" w:cs="Times New Roman"/>
      <w:b/>
      <w:bCs/>
      <w:color w:val="4F81BD"/>
    </w:rPr>
  </w:style>
  <w:style w:type="character" w:styleId="a4">
    <w:name w:val="Strong"/>
    <w:qFormat/>
    <w:rPr>
      <w:b/>
      <w:bCs/>
    </w:rPr>
  </w:style>
  <w:style w:type="character" w:customStyle="1" w:styleId="apple-converted-space">
    <w:name w:val="apple-converted-space"/>
    <w:basedOn w:val="1"/>
  </w:style>
  <w:style w:type="character" w:styleId="a5">
    <w:name w:val="Hyperlink"/>
    <w:rPr>
      <w:color w:val="0000FF"/>
      <w:u w:val="single"/>
    </w:rPr>
  </w:style>
  <w:style w:type="character" w:customStyle="1" w:styleId="40">
    <w:name w:val="Заголовок 4 Знак"/>
    <w:rPr>
      <w:rFonts w:ascii="Times New Roman" w:eastAsia="Times New Roman" w:hAnsi="Times New Roman" w:cs="Times New Roman"/>
      <w:b/>
      <w:bCs/>
      <w:sz w:val="28"/>
      <w:szCs w:val="28"/>
      <w:lang w:val="en-US"/>
    </w:rPr>
  </w:style>
  <w:style w:type="character" w:customStyle="1" w:styleId="a6">
    <w:name w:val="Текст выноски Знак"/>
    <w:rPr>
      <w:rFonts w:ascii="Segoe UI" w:hAnsi="Segoe UI" w:cs="Segoe UI"/>
      <w:sz w:val="18"/>
      <w:szCs w:val="18"/>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NumberingSymbols">
    <w:name w:val="Numbering Symbols"/>
  </w:style>
  <w:style w:type="paragraph" w:customStyle="1" w:styleId="Heading">
    <w:name w:val="Heading"/>
    <w:basedOn w:val="a"/>
    <w:next w:val="a9"/>
    <w:pPr>
      <w:keepNext/>
      <w:spacing w:before="240" w:after="120"/>
    </w:pPr>
    <w:rPr>
      <w:rFonts w:ascii="Liberation Sans" w:eastAsia="PingFang SC" w:hAnsi="Liberation Sans" w:cs="Arial Unicode MS"/>
      <w:sz w:val="28"/>
      <w:szCs w:val="28"/>
    </w:rPr>
  </w:style>
  <w:style w:type="paragraph" w:styleId="a9">
    <w:name w:val="Body Text"/>
    <w:basedOn w:val="a"/>
    <w:pPr>
      <w:autoSpaceDE w:val="0"/>
      <w:spacing w:after="120" w:line="240" w:lineRule="auto"/>
      <w:jc w:val="both"/>
    </w:pPr>
    <w:rPr>
      <w:rFonts w:ascii="Times New Roman" w:eastAsia="Times New Roman" w:hAnsi="Times New Roman"/>
      <w:sz w:val="24"/>
      <w:szCs w:val="24"/>
      <w:lang w:val="x-none"/>
    </w:rPr>
  </w:style>
  <w:style w:type="paragraph" w:styleId="aa">
    <w:name w:val="List"/>
    <w:basedOn w:val="a9"/>
    <w:rPr>
      <w:rFonts w:cs="Arial Unicode MS"/>
    </w:rPr>
  </w:style>
  <w:style w:type="paragraph" w:styleId="ab">
    <w:name w:val="caption"/>
    <w:basedOn w:val="a"/>
    <w:qFormat/>
    <w:pPr>
      <w:suppressLineNumbers/>
      <w:spacing w:before="120" w:after="120"/>
    </w:pPr>
    <w:rPr>
      <w:rFonts w:cs="Arial Unicode MS"/>
      <w:i/>
      <w:iCs/>
      <w:sz w:val="24"/>
      <w:szCs w:val="24"/>
    </w:rPr>
  </w:style>
  <w:style w:type="paragraph" w:customStyle="1" w:styleId="Index">
    <w:name w:val="Index"/>
    <w:basedOn w:val="a"/>
    <w:pPr>
      <w:suppressLineNumbers/>
    </w:pPr>
    <w:rPr>
      <w:rFonts w:cs="Arial Unicode MS"/>
    </w:rPr>
  </w:style>
  <w:style w:type="paragraph" w:styleId="ac">
    <w:name w:val="List Paragraph"/>
    <w:basedOn w:val="a"/>
    <w:qFormat/>
    <w:pPr>
      <w:ind w:left="720"/>
      <w:contextualSpacing/>
    </w:pPr>
  </w:style>
  <w:style w:type="paragraph" w:customStyle="1" w:styleId="ad">
    <w:name w:val="Обычный (веб)"/>
    <w:basedOn w:val="a"/>
    <w:pPr>
      <w:spacing w:before="280" w:after="280" w:line="240" w:lineRule="auto"/>
    </w:pPr>
    <w:rPr>
      <w:rFonts w:ascii="Times New Roman" w:eastAsia="Times New Roman" w:hAnsi="Times New Roman"/>
      <w:sz w:val="24"/>
      <w:szCs w:val="24"/>
    </w:rPr>
  </w:style>
  <w:style w:type="paragraph" w:styleId="ae">
    <w:name w:val="Balloon Text"/>
    <w:basedOn w:val="a"/>
    <w:pPr>
      <w:spacing w:after="0" w:line="240" w:lineRule="auto"/>
    </w:pPr>
    <w:rPr>
      <w:rFonts w:ascii="Segoe UI" w:hAnsi="Segoe UI" w:cs="Segoe UI"/>
      <w:sz w:val="18"/>
      <w:szCs w:val="18"/>
      <w:lang w:val="x-none"/>
    </w:rPr>
  </w:style>
  <w:style w:type="paragraph" w:customStyle="1" w:styleId="11">
    <w:name w:val="Текст примечания1"/>
    <w:basedOn w:val="a"/>
    <w:rPr>
      <w:sz w:val="20"/>
      <w:szCs w:val="20"/>
    </w:rPr>
  </w:style>
  <w:style w:type="paragraph" w:styleId="af">
    <w:name w:val="annotation subject"/>
    <w:basedOn w:val="11"/>
    <w:next w:val="11"/>
    <w:rPr>
      <w:b/>
      <w:bCs/>
    </w:rPr>
  </w:style>
  <w:style w:type="paragraph" w:styleId="af0">
    <w:name w:val="Revision"/>
    <w:pPr>
      <w:suppressAutoHyphens/>
    </w:pPr>
    <w:rPr>
      <w:rFonts w:ascii="Calibri" w:eastAsia="Calibri" w:hAnsi="Calibri"/>
      <w:sz w:val="22"/>
      <w:szCs w:val="22"/>
      <w:lang w:val="ru-RU"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f1">
    <w:name w:val="No Spacing"/>
    <w:qFormat/>
    <w:pPr>
      <w:suppressAutoHyphens/>
    </w:pPr>
    <w:rPr>
      <w:rFonts w:ascii="Calibri" w:eastAsia="Calibri" w:hAnsi="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11</Pages>
  <Words>3582</Words>
  <Characters>20419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admin</dc:creator>
  <cp:keywords/>
  <cp:lastModifiedBy>Sergey Fedinyak</cp:lastModifiedBy>
  <cp:revision>10</cp:revision>
  <cp:lastPrinted>2020-02-10T12:57:00Z</cp:lastPrinted>
  <dcterms:created xsi:type="dcterms:W3CDTF">2020-09-11T09:14:00Z</dcterms:created>
  <dcterms:modified xsi:type="dcterms:W3CDTF">2020-09-24T05:15:00Z</dcterms:modified>
</cp:coreProperties>
</file>